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E01916" w:rsidTr="00A83713">
        <w:trPr>
          <w:trHeight w:val="1275"/>
        </w:trPr>
        <w:tc>
          <w:tcPr>
            <w:tcW w:w="4678" w:type="dxa"/>
          </w:tcPr>
          <w:p w:rsidR="00E01916" w:rsidRPr="009026EB" w:rsidRDefault="00E01916" w:rsidP="00A83713">
            <w:pPr>
              <w:ind w:firstLine="0"/>
              <w:jc w:val="center"/>
              <w:rPr>
                <w:rFonts w:ascii="Times New Roman" w:hAnsi="Times New Roman" w:cs="Times New Roman"/>
                <w:b/>
                <w:lang w:val="en-US"/>
              </w:rPr>
            </w:pPr>
            <w:bookmarkStart w:id="0" w:name="sub_279"/>
          </w:p>
          <w:p w:rsidR="00E01916" w:rsidRPr="009026EB" w:rsidRDefault="00E01916" w:rsidP="00A83713">
            <w:pPr>
              <w:ind w:firstLine="0"/>
              <w:jc w:val="center"/>
              <w:rPr>
                <w:rFonts w:ascii="Times New Roman" w:hAnsi="Times New Roman" w:cs="Times New Roman"/>
                <w:sz w:val="22"/>
                <w:szCs w:val="22"/>
                <w:lang w:val="tt-RU"/>
              </w:rPr>
            </w:pPr>
            <w:r w:rsidRPr="009026EB">
              <w:rPr>
                <w:rFonts w:ascii="Times New Roman" w:hAnsi="Times New Roman" w:cs="Times New Roman"/>
                <w:sz w:val="22"/>
                <w:szCs w:val="22"/>
                <w:lang w:val="tt-RU"/>
              </w:rPr>
              <w:t>РЕСПУБЛИКА ТАТАРСТАН</w:t>
            </w:r>
          </w:p>
          <w:p w:rsidR="00E01916" w:rsidRPr="009026EB" w:rsidRDefault="00E01916" w:rsidP="00A83713">
            <w:pPr>
              <w:ind w:firstLine="0"/>
              <w:jc w:val="center"/>
              <w:rPr>
                <w:rFonts w:ascii="Times New Roman" w:hAnsi="Times New Roman" w:cs="Times New Roman"/>
                <w:b/>
                <w:sz w:val="16"/>
                <w:szCs w:val="16"/>
                <w:lang w:val="tt-RU"/>
              </w:rPr>
            </w:pPr>
          </w:p>
          <w:p w:rsidR="00E01916" w:rsidRPr="009026EB" w:rsidRDefault="00E01916"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СОВЕТ НИЖНЕКАМСКОГО</w:t>
            </w:r>
          </w:p>
          <w:p w:rsidR="00E01916" w:rsidRPr="009026EB" w:rsidRDefault="00E01916"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МУНИЦИПАЛЬНОГО РАЙОНА</w:t>
            </w:r>
          </w:p>
          <w:p w:rsidR="00E01916" w:rsidRPr="009026EB" w:rsidRDefault="00E01916" w:rsidP="00A83713">
            <w:pPr>
              <w:ind w:left="-108" w:right="-108" w:firstLine="0"/>
              <w:jc w:val="center"/>
              <w:rPr>
                <w:rFonts w:ascii="Times New Roman" w:hAnsi="Times New Roman" w:cs="Times New Roman"/>
                <w:sz w:val="17"/>
                <w:szCs w:val="17"/>
                <w:lang w:val="tt-RU"/>
              </w:rPr>
            </w:pPr>
          </w:p>
          <w:p w:rsidR="00E01916" w:rsidRPr="009026EB" w:rsidRDefault="00E01916" w:rsidP="00A83713">
            <w:pPr>
              <w:ind w:left="-108" w:right="-108" w:firstLine="0"/>
              <w:jc w:val="center"/>
              <w:rPr>
                <w:rFonts w:ascii="Times New Roman" w:hAnsi="Times New Roman" w:cs="Times New Roman"/>
                <w:sz w:val="8"/>
                <w:szCs w:val="8"/>
              </w:rPr>
            </w:pPr>
          </w:p>
          <w:p w:rsidR="00E01916" w:rsidRPr="009026EB" w:rsidRDefault="00E01916" w:rsidP="00A83713">
            <w:pPr>
              <w:ind w:firstLine="0"/>
              <w:jc w:val="center"/>
              <w:rPr>
                <w:rFonts w:ascii="Times New Roman" w:hAnsi="Times New Roman" w:cs="Times New Roman"/>
                <w:lang w:val="tt-RU"/>
              </w:rPr>
            </w:pPr>
            <w:r w:rsidRPr="009026EB">
              <w:rPr>
                <w:rFonts w:ascii="Times New Roman" w:hAnsi="Times New Roman" w:cs="Times New Roman"/>
                <w:lang w:val="tt-RU"/>
              </w:rPr>
              <w:t>423586, г. Нижнекамск, пр. Строителей, 12</w:t>
            </w:r>
          </w:p>
          <w:p w:rsidR="00E01916" w:rsidRPr="009026EB" w:rsidRDefault="00E01916" w:rsidP="00A83713">
            <w:pPr>
              <w:ind w:firstLine="0"/>
              <w:jc w:val="center"/>
              <w:rPr>
                <w:rFonts w:ascii="Times New Roman" w:hAnsi="Times New Roman" w:cs="Times New Roman"/>
                <w:szCs w:val="18"/>
                <w:lang w:val="tt-RU"/>
              </w:rPr>
            </w:pPr>
            <w:r w:rsidRPr="009026EB">
              <w:rPr>
                <w:rFonts w:ascii="Times New Roman" w:hAnsi="Times New Roman" w:cs="Times New Roman"/>
                <w:szCs w:val="18"/>
                <w:lang w:val="tt-RU"/>
              </w:rPr>
              <w:t>тел./факс (8555) 41-70-00</w:t>
            </w:r>
          </w:p>
          <w:p w:rsidR="00E01916" w:rsidRPr="009026EB" w:rsidRDefault="00E01916" w:rsidP="00A83713">
            <w:pPr>
              <w:ind w:left="-108" w:right="-108" w:firstLine="0"/>
              <w:jc w:val="center"/>
              <w:rPr>
                <w:rFonts w:ascii="Times New Roman" w:hAnsi="Times New Roman" w:cs="Times New Roman"/>
                <w:sz w:val="15"/>
                <w:szCs w:val="15"/>
                <w:lang w:val="tt-RU"/>
              </w:rPr>
            </w:pPr>
            <w:r w:rsidRPr="009026EB">
              <w:rPr>
                <w:rFonts w:ascii="Times New Roman" w:hAnsi="Times New Roman" w:cs="Times New Roman"/>
                <w:sz w:val="15"/>
                <w:szCs w:val="15"/>
              </w:rPr>
              <w:t xml:space="preserve"> </w:t>
            </w:r>
          </w:p>
        </w:tc>
        <w:tc>
          <w:tcPr>
            <w:tcW w:w="1275" w:type="dxa"/>
          </w:tcPr>
          <w:p w:rsidR="00E01916" w:rsidRPr="009026EB" w:rsidRDefault="00E01916" w:rsidP="00A83713">
            <w:pPr>
              <w:ind w:left="-108" w:firstLine="0"/>
              <w:jc w:val="center"/>
              <w:rPr>
                <w:rFonts w:ascii="Times New Roman" w:hAnsi="Times New Roman" w:cs="Times New Roman"/>
              </w:rPr>
            </w:pPr>
            <w:r w:rsidRPr="009026EB">
              <w:rPr>
                <w:rFonts w:ascii="Times New Roman" w:hAnsi="Times New Roman" w:cs="Times New Roman"/>
                <w:noProof/>
              </w:rPr>
              <w:drawing>
                <wp:inline distT="0" distB="0" distL="0" distR="0" wp14:anchorId="2DE89439" wp14:editId="4E8B157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E01916" w:rsidRPr="009026EB" w:rsidRDefault="00E01916" w:rsidP="00A83713">
            <w:pPr>
              <w:ind w:firstLine="0"/>
              <w:jc w:val="center"/>
              <w:rPr>
                <w:rFonts w:ascii="Times New Roman" w:hAnsi="Times New Roman" w:cs="Times New Roman"/>
                <w:b/>
                <w:lang w:val="en-US"/>
              </w:rPr>
            </w:pPr>
          </w:p>
          <w:p w:rsidR="00E01916" w:rsidRPr="009026EB" w:rsidRDefault="00E01916" w:rsidP="00A83713">
            <w:pPr>
              <w:ind w:firstLine="0"/>
              <w:jc w:val="center"/>
              <w:rPr>
                <w:rFonts w:ascii="Times New Roman" w:hAnsi="Times New Roman" w:cs="Times New Roman"/>
                <w:sz w:val="22"/>
                <w:szCs w:val="22"/>
                <w:lang w:val="tt-RU"/>
              </w:rPr>
            </w:pPr>
            <w:r w:rsidRPr="009026EB">
              <w:rPr>
                <w:rFonts w:ascii="Times New Roman" w:hAnsi="Times New Roman" w:cs="Times New Roman"/>
                <w:sz w:val="22"/>
                <w:szCs w:val="22"/>
                <w:lang w:val="tt-RU"/>
              </w:rPr>
              <w:t>ТАТАРСТАН РЕСПУБЛИКАСЫ</w:t>
            </w:r>
          </w:p>
          <w:p w:rsidR="00E01916" w:rsidRPr="009026EB" w:rsidRDefault="00E01916" w:rsidP="00A83713">
            <w:pPr>
              <w:ind w:firstLine="0"/>
              <w:jc w:val="center"/>
              <w:rPr>
                <w:rFonts w:ascii="Times New Roman" w:hAnsi="Times New Roman" w:cs="Times New Roman"/>
                <w:b/>
                <w:sz w:val="16"/>
                <w:szCs w:val="16"/>
                <w:lang w:val="tt-RU"/>
              </w:rPr>
            </w:pPr>
          </w:p>
          <w:p w:rsidR="00E01916" w:rsidRPr="009026EB" w:rsidRDefault="00E01916"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 xml:space="preserve"> ТҮБӘН КАМА </w:t>
            </w:r>
          </w:p>
          <w:p w:rsidR="00E01916" w:rsidRPr="009026EB" w:rsidRDefault="00E01916" w:rsidP="00A83713">
            <w:pPr>
              <w:ind w:firstLine="0"/>
              <w:jc w:val="center"/>
              <w:rPr>
                <w:rFonts w:ascii="Times New Roman" w:hAnsi="Times New Roman" w:cs="Times New Roman"/>
                <w:b/>
                <w:sz w:val="22"/>
                <w:szCs w:val="22"/>
                <w:lang w:val="tt-RU"/>
              </w:rPr>
            </w:pPr>
            <w:r w:rsidRPr="009026EB">
              <w:rPr>
                <w:rFonts w:ascii="Times New Roman" w:hAnsi="Times New Roman" w:cs="Times New Roman"/>
                <w:b/>
                <w:sz w:val="22"/>
                <w:szCs w:val="22"/>
                <w:lang w:val="tt-RU"/>
              </w:rPr>
              <w:t>МУНИЦИПАЛЬ РАЙОНЫ СОВЕТЫ</w:t>
            </w:r>
          </w:p>
          <w:p w:rsidR="00E01916" w:rsidRPr="009026EB" w:rsidRDefault="00E01916" w:rsidP="00A83713">
            <w:pPr>
              <w:ind w:firstLine="0"/>
              <w:jc w:val="center"/>
              <w:rPr>
                <w:rFonts w:ascii="Times New Roman" w:hAnsi="Times New Roman" w:cs="Times New Roman"/>
                <w:sz w:val="17"/>
                <w:szCs w:val="17"/>
                <w:lang w:val="tt-RU"/>
              </w:rPr>
            </w:pPr>
          </w:p>
          <w:p w:rsidR="00E01916" w:rsidRPr="009026EB" w:rsidRDefault="00E01916" w:rsidP="00A83713">
            <w:pPr>
              <w:ind w:firstLine="0"/>
              <w:jc w:val="center"/>
              <w:rPr>
                <w:rFonts w:ascii="Times New Roman" w:hAnsi="Times New Roman" w:cs="Times New Roman"/>
                <w:sz w:val="8"/>
                <w:szCs w:val="12"/>
                <w:lang w:val="tt-RU"/>
              </w:rPr>
            </w:pPr>
          </w:p>
          <w:p w:rsidR="00E01916" w:rsidRPr="009026EB" w:rsidRDefault="00E01916" w:rsidP="00A83713">
            <w:pPr>
              <w:ind w:firstLine="0"/>
              <w:jc w:val="center"/>
              <w:rPr>
                <w:rFonts w:ascii="Times New Roman" w:hAnsi="Times New Roman" w:cs="Times New Roman"/>
                <w:lang w:val="tt-RU"/>
              </w:rPr>
            </w:pPr>
            <w:r w:rsidRPr="009026EB">
              <w:rPr>
                <w:rFonts w:ascii="Times New Roman" w:hAnsi="Times New Roman" w:cs="Times New Roman"/>
                <w:lang w:val="tt-RU"/>
              </w:rPr>
              <w:t>423586, Түбән Кама шәһәре, Төзүчеләр пр., 12</w:t>
            </w:r>
          </w:p>
          <w:p w:rsidR="00E01916" w:rsidRPr="009026EB" w:rsidRDefault="00E01916" w:rsidP="00A83713">
            <w:pPr>
              <w:ind w:firstLine="0"/>
              <w:jc w:val="center"/>
              <w:rPr>
                <w:rFonts w:ascii="Times New Roman" w:hAnsi="Times New Roman" w:cs="Times New Roman"/>
                <w:sz w:val="15"/>
                <w:szCs w:val="15"/>
                <w:lang w:val="tt-RU"/>
              </w:rPr>
            </w:pPr>
            <w:r w:rsidRPr="009026EB">
              <w:rPr>
                <w:rFonts w:ascii="Times New Roman" w:hAnsi="Times New Roman" w:cs="Times New Roman"/>
                <w:szCs w:val="18"/>
                <w:lang w:val="tt-RU"/>
              </w:rPr>
              <w:t>тел./факс (8555) 41-70-00</w:t>
            </w:r>
          </w:p>
        </w:tc>
      </w:tr>
    </w:tbl>
    <w:p w:rsidR="00E01916" w:rsidRPr="00C37E9D" w:rsidRDefault="00E01916" w:rsidP="00E01916">
      <w:pPr>
        <w:pStyle w:val="ConsPlusNormal"/>
        <w:ind w:right="-1" w:firstLine="0"/>
        <w:rPr>
          <w:lang w:val="tt-RU"/>
        </w:rPr>
      </w:pPr>
      <w:r>
        <w:rPr>
          <w:noProof/>
        </w:rPr>
        <mc:AlternateContent>
          <mc:Choice Requires="wps">
            <w:drawing>
              <wp:anchor distT="0" distB="0" distL="114300" distR="114300" simplePos="0" relativeHeight="251660288" behindDoc="0" locked="0" layoutInCell="1" allowOverlap="1">
                <wp:simplePos x="0" y="0"/>
                <wp:positionH relativeFrom="column">
                  <wp:posOffset>-18097</wp:posOffset>
                </wp:positionH>
                <wp:positionV relativeFrom="paragraph">
                  <wp:posOffset>-35560</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947A63" id="_x0000_t32" coordsize="21600,21600" o:spt="32" o:oned="t" path="m,l21600,21600e" filled="f">
                <v:path arrowok="t" fillok="f" o:connecttype="none"/>
                <o:lock v:ext="edit" shapetype="t"/>
              </v:shapetype>
              <v:shape id="Прямая со стрелкой 2" o:spid="_x0000_s1026" type="#_x0000_t32" style="position:absolute;margin-left:-1.4pt;margin-top:-2.8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" strokecolor="yellow"/>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-45085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9AFE31" id="Прямая со стрелкой 4" o:spid="_x0000_s1026" type="#_x0000_t32" style="position:absolute;margin-left:-.55pt;margin-top:-3.5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" strokecolor="#365f91"/>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-6666</wp:posOffset>
                </wp:positionH>
                <wp:positionV relativeFrom="paragraph">
                  <wp:posOffset>-23495</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E8E04" id="Прямая со стрелкой 3" o:spid="_x0000_s1026" type="#_x0000_t32" style="position:absolute;margin-left:-.5pt;margin-top:-1.85pt;width:517.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" strokecolor="#00b050"/>
            </w:pict>
          </mc:Fallback>
        </mc:AlternateContent>
      </w:r>
    </w:p>
    <w:tbl>
      <w:tblPr>
        <w:tblW w:w="10348" w:type="dxa"/>
        <w:tblLook w:val="04A0" w:firstRow="1" w:lastRow="0" w:firstColumn="1" w:lastColumn="0" w:noHBand="0" w:noVBand="1"/>
      </w:tblPr>
      <w:tblGrid>
        <w:gridCol w:w="5387"/>
        <w:gridCol w:w="4961"/>
      </w:tblGrid>
      <w:tr w:rsidR="00E01916" w:rsidRPr="005121B2" w:rsidTr="00A83713">
        <w:tc>
          <w:tcPr>
            <w:tcW w:w="5387" w:type="dxa"/>
            <w:shd w:val="clear" w:color="auto" w:fill="auto"/>
          </w:tcPr>
          <w:p w:rsidR="00E01916" w:rsidRPr="005121B2" w:rsidRDefault="00E01916" w:rsidP="00A83713">
            <w:pPr>
              <w:pStyle w:val="ConsPlusNormal"/>
              <w:ind w:right="-1" w:firstLine="0"/>
              <w:rPr>
                <w:rFonts w:ascii="Times New Roman" w:hAnsi="Times New Roman" w:cs="Times New Roman"/>
                <w:b/>
                <w:sz w:val="24"/>
                <w:lang w:val="tt-RU"/>
              </w:rPr>
            </w:pPr>
            <w:r w:rsidRPr="005121B2">
              <w:rPr>
                <w:rFonts w:ascii="Times New Roman" w:hAnsi="Times New Roman" w:cs="Times New Roman"/>
                <w:b/>
                <w:sz w:val="24"/>
                <w:lang w:val="tt-RU"/>
              </w:rPr>
              <w:t xml:space="preserve">                           РЕШЕНИЕ</w:t>
            </w:r>
          </w:p>
        </w:tc>
        <w:tc>
          <w:tcPr>
            <w:tcW w:w="4961" w:type="dxa"/>
            <w:shd w:val="clear" w:color="auto" w:fill="auto"/>
          </w:tcPr>
          <w:p w:rsidR="00E01916" w:rsidRDefault="00E01916" w:rsidP="00A83713">
            <w:pPr>
              <w:pStyle w:val="ConsPlusNormal"/>
              <w:ind w:right="-1" w:firstLine="0"/>
              <w:jc w:val="center"/>
              <w:rPr>
                <w:rFonts w:ascii="Times New Roman" w:hAnsi="Times New Roman" w:cs="Times New Roman"/>
                <w:b/>
                <w:sz w:val="24"/>
                <w:lang w:val="tt-RU"/>
              </w:rPr>
            </w:pPr>
            <w:r w:rsidRPr="005121B2">
              <w:rPr>
                <w:rFonts w:ascii="Times New Roman" w:hAnsi="Times New Roman" w:cs="Times New Roman"/>
                <w:b/>
                <w:sz w:val="24"/>
                <w:lang w:val="tt-RU"/>
              </w:rPr>
              <w:t xml:space="preserve">             КАРАР</w:t>
            </w:r>
          </w:p>
          <w:p w:rsidR="00E01916" w:rsidRPr="005121B2" w:rsidRDefault="00E01916" w:rsidP="00A83713">
            <w:pPr>
              <w:pStyle w:val="ConsPlusNormal"/>
              <w:ind w:right="-1" w:firstLine="0"/>
              <w:jc w:val="center"/>
              <w:rPr>
                <w:rFonts w:ascii="Times New Roman" w:hAnsi="Times New Roman" w:cs="Times New Roman"/>
                <w:b/>
                <w:sz w:val="24"/>
                <w:lang w:val="tt-RU"/>
              </w:rPr>
            </w:pPr>
          </w:p>
        </w:tc>
      </w:tr>
      <w:tr w:rsidR="00E01916" w:rsidRPr="005121B2" w:rsidTr="00A83713">
        <w:tc>
          <w:tcPr>
            <w:tcW w:w="5387" w:type="dxa"/>
            <w:shd w:val="clear" w:color="auto" w:fill="auto"/>
          </w:tcPr>
          <w:p w:rsidR="00E01916" w:rsidRPr="009026EB" w:rsidRDefault="00E01916" w:rsidP="00A83713">
            <w:pPr>
              <w:pStyle w:val="ConsPlusNormal"/>
              <w:ind w:right="-1" w:firstLine="0"/>
              <w:rPr>
                <w:rFonts w:ascii="Times New Roman" w:hAnsi="Times New Roman" w:cs="Times New Roman"/>
                <w:noProof/>
                <w:sz w:val="28"/>
              </w:rPr>
            </w:pPr>
            <w:r>
              <w:rPr>
                <w:rFonts w:ascii="Times New Roman" w:hAnsi="Times New Roman" w:cs="Times New Roman"/>
                <w:noProof/>
                <w:sz w:val="28"/>
              </w:rPr>
              <w:t>№ 22</w:t>
            </w:r>
          </w:p>
        </w:tc>
        <w:tc>
          <w:tcPr>
            <w:tcW w:w="4961" w:type="dxa"/>
            <w:shd w:val="clear" w:color="auto" w:fill="auto"/>
          </w:tcPr>
          <w:p w:rsidR="00E01916" w:rsidRPr="00C578EA" w:rsidRDefault="00E01916" w:rsidP="00A83713">
            <w:pPr>
              <w:pStyle w:val="ConsPlusNormal"/>
              <w:ind w:right="-1" w:firstLine="0"/>
              <w:jc w:val="right"/>
              <w:rPr>
                <w:rFonts w:ascii="Times New Roman" w:hAnsi="Times New Roman" w:cs="Times New Roman"/>
                <w:sz w:val="28"/>
                <w:lang w:val="tt-RU"/>
              </w:rPr>
            </w:pPr>
            <w:r w:rsidRPr="00C578EA">
              <w:rPr>
                <w:rFonts w:ascii="Times New Roman" w:hAnsi="Times New Roman" w:cs="Times New Roman"/>
                <w:sz w:val="28"/>
                <w:szCs w:val="27"/>
                <w:lang w:val="tt-RU"/>
              </w:rPr>
              <w:t>2022 елның 14 апреле</w:t>
            </w:r>
          </w:p>
        </w:tc>
      </w:tr>
    </w:tbl>
    <w:p w:rsidR="00E01916" w:rsidRDefault="00B95F0D" w:rsidP="00E01916">
      <w:pPr>
        <w:jc w:val="right"/>
        <w:rPr>
          <w:rFonts w:ascii="Times New Roman" w:hAnsi="Times New Roman" w:cs="Times New Roman"/>
          <w:sz w:val="24"/>
          <w:szCs w:val="24"/>
        </w:rPr>
      </w:pP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r w:rsidRPr="00FF222A">
        <w:rPr>
          <w:rFonts w:ascii="Times New Roman" w:hAnsi="Times New Roman" w:cs="Times New Roman"/>
          <w:sz w:val="24"/>
          <w:szCs w:val="24"/>
        </w:rPr>
        <w:tab/>
      </w:r>
    </w:p>
    <w:p w:rsidR="005600F9" w:rsidRPr="001D4ECC" w:rsidRDefault="005600F9" w:rsidP="00E01916">
      <w:pPr>
        <w:ind w:firstLine="0"/>
        <w:jc w:val="center"/>
        <w:rPr>
          <w:rFonts w:ascii="Times New Roman" w:hAnsi="Times New Roman" w:cs="Times New Roman"/>
          <w:bCs/>
          <w:sz w:val="28"/>
          <w:szCs w:val="28"/>
        </w:rPr>
      </w:pPr>
      <w:r w:rsidRPr="001D4ECC">
        <w:rPr>
          <w:rFonts w:ascii="Times New Roman" w:hAnsi="Times New Roman" w:cs="Times New Roman"/>
          <w:bCs/>
          <w:sz w:val="28"/>
          <w:szCs w:val="28"/>
        </w:rPr>
        <w:t xml:space="preserve">2022-2024 </w:t>
      </w:r>
      <w:proofErr w:type="spellStart"/>
      <w:r w:rsidRPr="001D4ECC">
        <w:rPr>
          <w:rFonts w:ascii="Times New Roman" w:hAnsi="Times New Roman" w:cs="Times New Roman"/>
          <w:bCs/>
          <w:sz w:val="28"/>
          <w:szCs w:val="28"/>
        </w:rPr>
        <w:t>елларга</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Түбән</w:t>
      </w:r>
      <w:proofErr w:type="spellEnd"/>
      <w:r w:rsidRPr="001D4ECC">
        <w:rPr>
          <w:rFonts w:ascii="Times New Roman" w:hAnsi="Times New Roman" w:cs="Times New Roman"/>
          <w:bCs/>
          <w:sz w:val="28"/>
          <w:szCs w:val="28"/>
        </w:rPr>
        <w:t xml:space="preserve"> Кама </w:t>
      </w:r>
      <w:proofErr w:type="spellStart"/>
      <w:r w:rsidRPr="001D4ECC">
        <w:rPr>
          <w:rFonts w:ascii="Times New Roman" w:hAnsi="Times New Roman" w:cs="Times New Roman"/>
          <w:bCs/>
          <w:sz w:val="28"/>
          <w:szCs w:val="28"/>
        </w:rPr>
        <w:t>муниципаль</w:t>
      </w:r>
      <w:proofErr w:type="spellEnd"/>
      <w:r w:rsidRPr="001D4ECC">
        <w:rPr>
          <w:rFonts w:ascii="Times New Roman" w:hAnsi="Times New Roman" w:cs="Times New Roman"/>
          <w:bCs/>
          <w:sz w:val="28"/>
          <w:szCs w:val="28"/>
        </w:rPr>
        <w:t xml:space="preserve"> районы </w:t>
      </w:r>
      <w:proofErr w:type="spellStart"/>
      <w:r w:rsidRPr="001D4ECC">
        <w:rPr>
          <w:rFonts w:ascii="Times New Roman" w:hAnsi="Times New Roman" w:cs="Times New Roman"/>
          <w:bCs/>
          <w:sz w:val="28"/>
          <w:szCs w:val="28"/>
        </w:rPr>
        <w:t>муниципаль</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мөлкәтен</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хосусыйлаштыру</w:t>
      </w:r>
      <w:proofErr w:type="spellEnd"/>
      <w:r w:rsidRPr="001D4ECC">
        <w:t xml:space="preserve"> </w:t>
      </w:r>
      <w:proofErr w:type="spellStart"/>
      <w:r w:rsidRPr="001D4ECC">
        <w:rPr>
          <w:rFonts w:ascii="Times New Roman" w:hAnsi="Times New Roman" w:cs="Times New Roman"/>
          <w:bCs/>
          <w:sz w:val="28"/>
          <w:szCs w:val="28"/>
        </w:rPr>
        <w:t>фараз</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планын</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программасын</w:t>
      </w:r>
      <w:proofErr w:type="spellEnd"/>
      <w:r w:rsidRPr="001D4ECC">
        <w:rPr>
          <w:rFonts w:ascii="Times New Roman" w:hAnsi="Times New Roman" w:cs="Times New Roman"/>
          <w:bCs/>
          <w:sz w:val="28"/>
          <w:szCs w:val="28"/>
        </w:rPr>
        <w:t>)</w:t>
      </w:r>
      <w:r w:rsidRPr="001D4ECC">
        <w:rPr>
          <w:rFonts w:ascii="Times New Roman" w:hAnsi="Times New Roman" w:cs="Times New Roman"/>
          <w:bCs/>
          <w:sz w:val="28"/>
          <w:szCs w:val="28"/>
          <w:lang w:val="tt-RU"/>
        </w:rPr>
        <w:t xml:space="preserve"> </w:t>
      </w:r>
      <w:proofErr w:type="spellStart"/>
      <w:r w:rsidRPr="001D4ECC">
        <w:rPr>
          <w:rFonts w:ascii="Times New Roman" w:hAnsi="Times New Roman" w:cs="Times New Roman"/>
          <w:bCs/>
          <w:sz w:val="28"/>
          <w:szCs w:val="28"/>
        </w:rPr>
        <w:t>раслау</w:t>
      </w:r>
      <w:proofErr w:type="spellEnd"/>
      <w:r w:rsidRPr="001D4ECC">
        <w:rPr>
          <w:rFonts w:ascii="Times New Roman" w:hAnsi="Times New Roman" w:cs="Times New Roman"/>
          <w:bCs/>
          <w:sz w:val="28"/>
          <w:szCs w:val="28"/>
        </w:rPr>
        <w:t xml:space="preserve"> </w:t>
      </w:r>
      <w:proofErr w:type="spellStart"/>
      <w:r w:rsidRPr="001D4ECC">
        <w:rPr>
          <w:rFonts w:ascii="Times New Roman" w:hAnsi="Times New Roman" w:cs="Times New Roman"/>
          <w:bCs/>
          <w:sz w:val="28"/>
          <w:szCs w:val="28"/>
        </w:rPr>
        <w:t>турында</w:t>
      </w:r>
      <w:proofErr w:type="spellEnd"/>
    </w:p>
    <w:p w:rsidR="00B95F0D" w:rsidRPr="001D4ECC" w:rsidRDefault="00B95F0D" w:rsidP="003D6949">
      <w:pPr>
        <w:spacing w:line="276" w:lineRule="auto"/>
        <w:rPr>
          <w:rFonts w:ascii="Times New Roman" w:hAnsi="Times New Roman" w:cs="Times New Roman"/>
          <w:sz w:val="28"/>
          <w:szCs w:val="28"/>
        </w:rPr>
      </w:pP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r w:rsidRPr="001D4ECC">
        <w:rPr>
          <w:rFonts w:ascii="Times New Roman" w:hAnsi="Times New Roman" w:cs="Times New Roman"/>
          <w:sz w:val="28"/>
          <w:szCs w:val="28"/>
        </w:rPr>
        <w:tab/>
      </w:r>
    </w:p>
    <w:p w:rsidR="005600F9" w:rsidRPr="001D4ECC" w:rsidRDefault="005600F9" w:rsidP="001D4ECC">
      <w:pPr>
        <w:pStyle w:val="a5"/>
        <w:tabs>
          <w:tab w:val="left" w:pos="1134"/>
        </w:tabs>
        <w:spacing w:after="0"/>
        <w:ind w:left="0"/>
        <w:rPr>
          <w:rFonts w:ascii="Times New Roman" w:hAnsi="Times New Roman" w:cs="Times New Roman"/>
          <w:sz w:val="28"/>
          <w:szCs w:val="28"/>
        </w:rPr>
      </w:pPr>
      <w:r w:rsidRPr="001D4ECC">
        <w:rPr>
          <w:rFonts w:ascii="Times New Roman" w:hAnsi="Times New Roman" w:cs="Times New Roman"/>
          <w:sz w:val="28"/>
          <w:szCs w:val="28"/>
        </w:rPr>
        <w:t>«</w:t>
      </w:r>
      <w:proofErr w:type="spellStart"/>
      <w:r w:rsidRPr="001D4ECC">
        <w:rPr>
          <w:rFonts w:ascii="Times New Roman" w:hAnsi="Times New Roman" w:cs="Times New Roman"/>
          <w:sz w:val="28"/>
          <w:szCs w:val="28"/>
        </w:rPr>
        <w:t>Дәүләт</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һәм</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муниципаль</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мөлкәтне</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хосусыйлаштыру</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турында</w:t>
      </w:r>
      <w:proofErr w:type="spellEnd"/>
      <w:r w:rsidRPr="001D4ECC">
        <w:rPr>
          <w:rFonts w:ascii="Times New Roman" w:hAnsi="Times New Roman" w:cs="Times New Roman"/>
          <w:sz w:val="28"/>
          <w:szCs w:val="28"/>
        </w:rPr>
        <w:t xml:space="preserve">» 2001 </w:t>
      </w:r>
      <w:proofErr w:type="spellStart"/>
      <w:r w:rsidRPr="001D4ECC">
        <w:rPr>
          <w:rFonts w:ascii="Times New Roman" w:hAnsi="Times New Roman" w:cs="Times New Roman"/>
          <w:sz w:val="28"/>
          <w:szCs w:val="28"/>
        </w:rPr>
        <w:t>елның</w:t>
      </w:r>
      <w:proofErr w:type="spellEnd"/>
      <w:r w:rsidRPr="001D4ECC">
        <w:rPr>
          <w:rFonts w:ascii="Times New Roman" w:hAnsi="Times New Roman" w:cs="Times New Roman"/>
          <w:sz w:val="28"/>
          <w:szCs w:val="28"/>
        </w:rPr>
        <w:t xml:space="preserve"> 21 </w:t>
      </w:r>
      <w:proofErr w:type="spellStart"/>
      <w:r w:rsidRPr="001D4ECC">
        <w:rPr>
          <w:rFonts w:ascii="Times New Roman" w:hAnsi="Times New Roman" w:cs="Times New Roman"/>
          <w:sz w:val="28"/>
          <w:szCs w:val="28"/>
        </w:rPr>
        <w:t>декабрендәге</w:t>
      </w:r>
      <w:proofErr w:type="spellEnd"/>
      <w:r w:rsidRPr="001D4ECC">
        <w:rPr>
          <w:rFonts w:ascii="Times New Roman" w:hAnsi="Times New Roman" w:cs="Times New Roman"/>
          <w:sz w:val="28"/>
          <w:szCs w:val="28"/>
        </w:rPr>
        <w:t xml:space="preserve"> 178-ФЗ </w:t>
      </w:r>
      <w:proofErr w:type="spellStart"/>
      <w:r w:rsidRPr="001D4ECC">
        <w:rPr>
          <w:rFonts w:ascii="Times New Roman" w:hAnsi="Times New Roman" w:cs="Times New Roman"/>
          <w:sz w:val="28"/>
          <w:szCs w:val="28"/>
        </w:rPr>
        <w:t>номерлы</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Федераль</w:t>
      </w:r>
      <w:proofErr w:type="spellEnd"/>
      <w:r w:rsidRPr="001D4ECC">
        <w:rPr>
          <w:rFonts w:ascii="Times New Roman" w:hAnsi="Times New Roman" w:cs="Times New Roman"/>
          <w:sz w:val="28"/>
          <w:szCs w:val="28"/>
        </w:rPr>
        <w:t xml:space="preserve"> закон, </w:t>
      </w:r>
      <w:proofErr w:type="spellStart"/>
      <w:r w:rsidRPr="001D4ECC">
        <w:rPr>
          <w:rFonts w:ascii="Times New Roman" w:hAnsi="Times New Roman" w:cs="Times New Roman"/>
          <w:sz w:val="28"/>
          <w:szCs w:val="28"/>
        </w:rPr>
        <w:t>Түбән</w:t>
      </w:r>
      <w:proofErr w:type="spellEnd"/>
      <w:r w:rsidRPr="001D4ECC">
        <w:rPr>
          <w:rFonts w:ascii="Times New Roman" w:hAnsi="Times New Roman" w:cs="Times New Roman"/>
          <w:sz w:val="28"/>
          <w:szCs w:val="28"/>
        </w:rPr>
        <w:t xml:space="preserve"> Кама </w:t>
      </w:r>
      <w:proofErr w:type="spellStart"/>
      <w:r w:rsidRPr="001D4ECC">
        <w:rPr>
          <w:rFonts w:ascii="Times New Roman" w:hAnsi="Times New Roman" w:cs="Times New Roman"/>
          <w:sz w:val="28"/>
          <w:szCs w:val="28"/>
        </w:rPr>
        <w:t>муниципаль</w:t>
      </w:r>
      <w:proofErr w:type="spellEnd"/>
      <w:r w:rsidRPr="001D4ECC">
        <w:rPr>
          <w:rFonts w:ascii="Times New Roman" w:hAnsi="Times New Roman" w:cs="Times New Roman"/>
          <w:sz w:val="28"/>
          <w:szCs w:val="28"/>
        </w:rPr>
        <w:t xml:space="preserve"> районы </w:t>
      </w:r>
      <w:proofErr w:type="spellStart"/>
      <w:r w:rsidRPr="001D4ECC">
        <w:rPr>
          <w:rFonts w:ascii="Times New Roman" w:hAnsi="Times New Roman" w:cs="Times New Roman"/>
          <w:sz w:val="28"/>
          <w:szCs w:val="28"/>
        </w:rPr>
        <w:t>Советының</w:t>
      </w:r>
      <w:proofErr w:type="spellEnd"/>
      <w:r w:rsidRPr="001D4ECC">
        <w:rPr>
          <w:rFonts w:ascii="Times New Roman" w:hAnsi="Times New Roman" w:cs="Times New Roman"/>
          <w:sz w:val="28"/>
          <w:szCs w:val="28"/>
        </w:rPr>
        <w:t xml:space="preserve"> 2011 </w:t>
      </w:r>
      <w:proofErr w:type="spellStart"/>
      <w:r w:rsidRPr="001D4ECC">
        <w:rPr>
          <w:rFonts w:ascii="Times New Roman" w:hAnsi="Times New Roman" w:cs="Times New Roman"/>
          <w:sz w:val="28"/>
          <w:szCs w:val="28"/>
        </w:rPr>
        <w:t>елның</w:t>
      </w:r>
      <w:proofErr w:type="spellEnd"/>
      <w:r w:rsidRPr="001D4ECC">
        <w:rPr>
          <w:rFonts w:ascii="Times New Roman" w:hAnsi="Times New Roman" w:cs="Times New Roman"/>
          <w:sz w:val="28"/>
          <w:szCs w:val="28"/>
        </w:rPr>
        <w:t xml:space="preserve"> 22 </w:t>
      </w:r>
      <w:proofErr w:type="spellStart"/>
      <w:r w:rsidRPr="001D4ECC">
        <w:rPr>
          <w:rFonts w:ascii="Times New Roman" w:hAnsi="Times New Roman" w:cs="Times New Roman"/>
          <w:sz w:val="28"/>
          <w:szCs w:val="28"/>
        </w:rPr>
        <w:t>декабрендәге</w:t>
      </w:r>
      <w:proofErr w:type="spellEnd"/>
      <w:r w:rsidRPr="001D4ECC">
        <w:rPr>
          <w:rFonts w:ascii="Times New Roman" w:hAnsi="Times New Roman" w:cs="Times New Roman"/>
          <w:sz w:val="28"/>
          <w:szCs w:val="28"/>
        </w:rPr>
        <w:t xml:space="preserve"> 40 </w:t>
      </w:r>
      <w:proofErr w:type="spellStart"/>
      <w:r w:rsidRPr="001D4ECC">
        <w:rPr>
          <w:rFonts w:ascii="Times New Roman" w:hAnsi="Times New Roman" w:cs="Times New Roman"/>
          <w:sz w:val="28"/>
          <w:szCs w:val="28"/>
        </w:rPr>
        <w:t>номерлы</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карары</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белән</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расланган</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Түбән</w:t>
      </w:r>
      <w:proofErr w:type="spellEnd"/>
      <w:r w:rsidRPr="001D4ECC">
        <w:rPr>
          <w:rFonts w:ascii="Times New Roman" w:hAnsi="Times New Roman" w:cs="Times New Roman"/>
          <w:sz w:val="28"/>
          <w:szCs w:val="28"/>
        </w:rPr>
        <w:t xml:space="preserve"> Кама </w:t>
      </w:r>
      <w:proofErr w:type="spellStart"/>
      <w:r w:rsidRPr="001D4ECC">
        <w:rPr>
          <w:rFonts w:ascii="Times New Roman" w:hAnsi="Times New Roman" w:cs="Times New Roman"/>
          <w:sz w:val="28"/>
          <w:szCs w:val="28"/>
        </w:rPr>
        <w:t>муниципаль</w:t>
      </w:r>
      <w:proofErr w:type="spellEnd"/>
      <w:r w:rsidRPr="001D4ECC">
        <w:rPr>
          <w:rFonts w:ascii="Times New Roman" w:hAnsi="Times New Roman" w:cs="Times New Roman"/>
          <w:sz w:val="28"/>
          <w:szCs w:val="28"/>
        </w:rPr>
        <w:t xml:space="preserve"> районы </w:t>
      </w:r>
      <w:proofErr w:type="spellStart"/>
      <w:r w:rsidRPr="001D4ECC">
        <w:rPr>
          <w:rFonts w:ascii="Times New Roman" w:hAnsi="Times New Roman" w:cs="Times New Roman"/>
          <w:sz w:val="28"/>
          <w:szCs w:val="28"/>
        </w:rPr>
        <w:t>муниципаль</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мөлкәтенә</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ия</w:t>
      </w:r>
      <w:proofErr w:type="spellEnd"/>
      <w:r w:rsidR="004944C5" w:rsidRPr="001D4ECC">
        <w:rPr>
          <w:rFonts w:ascii="Times New Roman" w:hAnsi="Times New Roman" w:cs="Times New Roman"/>
          <w:sz w:val="28"/>
          <w:szCs w:val="28"/>
        </w:rPr>
        <w:t xml:space="preserve"> </w:t>
      </w:r>
      <w:proofErr w:type="spellStart"/>
      <w:r w:rsidR="004944C5" w:rsidRPr="001D4ECC">
        <w:rPr>
          <w:rFonts w:ascii="Times New Roman" w:hAnsi="Times New Roman" w:cs="Times New Roman"/>
          <w:sz w:val="28"/>
          <w:szCs w:val="28"/>
        </w:rPr>
        <w:t>булу</w:t>
      </w:r>
      <w:proofErr w:type="spellEnd"/>
      <w:r w:rsidR="004944C5" w:rsidRPr="001D4ECC">
        <w:rPr>
          <w:rFonts w:ascii="Times New Roman" w:hAnsi="Times New Roman" w:cs="Times New Roman"/>
          <w:sz w:val="28"/>
          <w:szCs w:val="28"/>
        </w:rPr>
        <w:t>,</w:t>
      </w:r>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файдалану</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һәм</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эш</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итү</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тәртибе</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турында</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нигезләмә</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нигезендә</w:t>
      </w:r>
      <w:proofErr w:type="spellEnd"/>
      <w:r w:rsidRPr="001D4ECC">
        <w:rPr>
          <w:rFonts w:ascii="Times New Roman" w:hAnsi="Times New Roman" w:cs="Times New Roman"/>
          <w:sz w:val="28"/>
          <w:szCs w:val="28"/>
        </w:rPr>
        <w:t xml:space="preserve">, </w:t>
      </w:r>
      <w:proofErr w:type="spellStart"/>
      <w:r w:rsidRPr="001D4ECC">
        <w:rPr>
          <w:rFonts w:ascii="Times New Roman" w:hAnsi="Times New Roman" w:cs="Times New Roman"/>
          <w:sz w:val="28"/>
          <w:szCs w:val="28"/>
        </w:rPr>
        <w:t>Түбән</w:t>
      </w:r>
      <w:proofErr w:type="spellEnd"/>
      <w:r w:rsidRPr="001D4ECC">
        <w:rPr>
          <w:rFonts w:ascii="Times New Roman" w:hAnsi="Times New Roman" w:cs="Times New Roman"/>
          <w:sz w:val="28"/>
          <w:szCs w:val="28"/>
        </w:rPr>
        <w:t xml:space="preserve"> Кама </w:t>
      </w:r>
      <w:proofErr w:type="spellStart"/>
      <w:r w:rsidRPr="001D4ECC">
        <w:rPr>
          <w:rFonts w:ascii="Times New Roman" w:hAnsi="Times New Roman" w:cs="Times New Roman"/>
          <w:sz w:val="28"/>
          <w:szCs w:val="28"/>
        </w:rPr>
        <w:t>муниципаль</w:t>
      </w:r>
      <w:proofErr w:type="spellEnd"/>
      <w:r w:rsidRPr="001D4ECC">
        <w:rPr>
          <w:rFonts w:ascii="Times New Roman" w:hAnsi="Times New Roman" w:cs="Times New Roman"/>
          <w:sz w:val="28"/>
          <w:szCs w:val="28"/>
        </w:rPr>
        <w:t xml:space="preserve"> районы Советы </w:t>
      </w:r>
    </w:p>
    <w:p w:rsidR="001D4ECC" w:rsidRDefault="001D4ECC" w:rsidP="001D4ECC">
      <w:pPr>
        <w:pStyle w:val="a5"/>
        <w:tabs>
          <w:tab w:val="left" w:pos="1134"/>
        </w:tabs>
        <w:spacing w:after="0"/>
        <w:ind w:left="0"/>
        <w:rPr>
          <w:rFonts w:ascii="Times New Roman" w:hAnsi="Times New Roman" w:cs="Times New Roman"/>
          <w:bCs/>
          <w:sz w:val="28"/>
          <w:szCs w:val="28"/>
        </w:rPr>
      </w:pPr>
    </w:p>
    <w:p w:rsidR="00B95F0D" w:rsidRDefault="005600F9" w:rsidP="001D4ECC">
      <w:pPr>
        <w:pStyle w:val="a5"/>
        <w:tabs>
          <w:tab w:val="left" w:pos="1134"/>
        </w:tabs>
        <w:spacing w:after="0"/>
        <w:ind w:left="0"/>
        <w:rPr>
          <w:rFonts w:ascii="Times New Roman" w:hAnsi="Times New Roman" w:cs="Times New Roman"/>
          <w:bCs/>
          <w:sz w:val="28"/>
          <w:szCs w:val="28"/>
        </w:rPr>
      </w:pPr>
      <w:r w:rsidRPr="001D4ECC">
        <w:rPr>
          <w:rFonts w:ascii="Times New Roman" w:hAnsi="Times New Roman" w:cs="Times New Roman"/>
          <w:bCs/>
          <w:sz w:val="28"/>
          <w:szCs w:val="28"/>
        </w:rPr>
        <w:t>КАРАР БИРӘ</w:t>
      </w:r>
      <w:r w:rsidR="00B95F0D" w:rsidRPr="001D4ECC">
        <w:rPr>
          <w:rFonts w:ascii="Times New Roman" w:hAnsi="Times New Roman" w:cs="Times New Roman"/>
          <w:bCs/>
          <w:sz w:val="28"/>
          <w:szCs w:val="28"/>
        </w:rPr>
        <w:t>:</w:t>
      </w:r>
    </w:p>
    <w:p w:rsidR="001D4ECC" w:rsidRPr="001D4ECC" w:rsidRDefault="001D4ECC" w:rsidP="001D4ECC">
      <w:pPr>
        <w:pStyle w:val="a5"/>
        <w:tabs>
          <w:tab w:val="left" w:pos="1134"/>
        </w:tabs>
        <w:spacing w:after="0"/>
        <w:ind w:left="0"/>
        <w:rPr>
          <w:rFonts w:ascii="Times New Roman" w:hAnsi="Times New Roman" w:cs="Times New Roman"/>
          <w:bCs/>
          <w:sz w:val="28"/>
          <w:szCs w:val="28"/>
        </w:rPr>
      </w:pPr>
    </w:p>
    <w:p w:rsidR="00B95F0D" w:rsidRPr="005600F9" w:rsidRDefault="00B95F0D" w:rsidP="001D4ECC">
      <w:pPr>
        <w:tabs>
          <w:tab w:val="left" w:pos="1134"/>
        </w:tabs>
        <w:rPr>
          <w:rFonts w:ascii="Times New Roman" w:hAnsi="Times New Roman" w:cs="Times New Roman"/>
          <w:sz w:val="28"/>
          <w:szCs w:val="28"/>
          <w:lang w:val="tt-RU"/>
        </w:rPr>
      </w:pPr>
      <w:r w:rsidRPr="002A03FE">
        <w:rPr>
          <w:rFonts w:ascii="Times New Roman" w:hAnsi="Times New Roman" w:cs="Times New Roman"/>
          <w:sz w:val="28"/>
          <w:szCs w:val="28"/>
        </w:rPr>
        <w:t xml:space="preserve">1. </w:t>
      </w:r>
      <w:r w:rsidR="005600F9" w:rsidRPr="005600F9">
        <w:rPr>
          <w:rFonts w:ascii="Times New Roman" w:hAnsi="Times New Roman" w:cs="Times New Roman"/>
          <w:sz w:val="28"/>
          <w:szCs w:val="28"/>
        </w:rPr>
        <w:t xml:space="preserve">2022-2024 </w:t>
      </w:r>
      <w:proofErr w:type="spellStart"/>
      <w:r w:rsidR="005600F9" w:rsidRPr="005600F9">
        <w:rPr>
          <w:rFonts w:ascii="Times New Roman" w:hAnsi="Times New Roman" w:cs="Times New Roman"/>
          <w:sz w:val="28"/>
          <w:szCs w:val="28"/>
        </w:rPr>
        <w:t>елларга</w:t>
      </w:r>
      <w:proofErr w:type="spellEnd"/>
      <w:r w:rsidR="005600F9" w:rsidRPr="005600F9">
        <w:rPr>
          <w:rFonts w:ascii="Times New Roman" w:hAnsi="Times New Roman" w:cs="Times New Roman"/>
          <w:sz w:val="28"/>
          <w:szCs w:val="28"/>
        </w:rPr>
        <w:t xml:space="preserve"> </w:t>
      </w:r>
      <w:proofErr w:type="spellStart"/>
      <w:r w:rsidR="005600F9" w:rsidRPr="005600F9">
        <w:rPr>
          <w:rFonts w:ascii="Times New Roman" w:hAnsi="Times New Roman" w:cs="Times New Roman"/>
          <w:sz w:val="28"/>
          <w:szCs w:val="28"/>
        </w:rPr>
        <w:t>Түбән</w:t>
      </w:r>
      <w:proofErr w:type="spellEnd"/>
      <w:r w:rsidR="005600F9" w:rsidRPr="005600F9">
        <w:rPr>
          <w:rFonts w:ascii="Times New Roman" w:hAnsi="Times New Roman" w:cs="Times New Roman"/>
          <w:sz w:val="28"/>
          <w:szCs w:val="28"/>
        </w:rPr>
        <w:t xml:space="preserve"> Кама </w:t>
      </w:r>
      <w:proofErr w:type="spellStart"/>
      <w:r w:rsidR="005600F9" w:rsidRPr="005600F9">
        <w:rPr>
          <w:rFonts w:ascii="Times New Roman" w:hAnsi="Times New Roman" w:cs="Times New Roman"/>
          <w:sz w:val="28"/>
          <w:szCs w:val="28"/>
        </w:rPr>
        <w:t>муниципаль</w:t>
      </w:r>
      <w:proofErr w:type="spellEnd"/>
      <w:r w:rsidR="005600F9" w:rsidRPr="005600F9">
        <w:rPr>
          <w:rFonts w:ascii="Times New Roman" w:hAnsi="Times New Roman" w:cs="Times New Roman"/>
          <w:sz w:val="28"/>
          <w:szCs w:val="28"/>
        </w:rPr>
        <w:t xml:space="preserve"> районы </w:t>
      </w:r>
      <w:proofErr w:type="spellStart"/>
      <w:r w:rsidR="005600F9" w:rsidRPr="005600F9">
        <w:rPr>
          <w:rFonts w:ascii="Times New Roman" w:hAnsi="Times New Roman" w:cs="Times New Roman"/>
          <w:sz w:val="28"/>
          <w:szCs w:val="28"/>
        </w:rPr>
        <w:t>муниципаль</w:t>
      </w:r>
      <w:proofErr w:type="spellEnd"/>
      <w:r w:rsidR="005600F9" w:rsidRPr="005600F9">
        <w:rPr>
          <w:rFonts w:ascii="Times New Roman" w:hAnsi="Times New Roman" w:cs="Times New Roman"/>
          <w:sz w:val="28"/>
          <w:szCs w:val="28"/>
        </w:rPr>
        <w:t xml:space="preserve"> </w:t>
      </w:r>
      <w:proofErr w:type="spellStart"/>
      <w:r w:rsidR="005600F9" w:rsidRPr="005600F9">
        <w:rPr>
          <w:rFonts w:ascii="Times New Roman" w:hAnsi="Times New Roman" w:cs="Times New Roman"/>
          <w:sz w:val="28"/>
          <w:szCs w:val="28"/>
        </w:rPr>
        <w:t>мөлкәтен</w:t>
      </w:r>
      <w:proofErr w:type="spellEnd"/>
      <w:r w:rsidR="005600F9" w:rsidRPr="005600F9">
        <w:rPr>
          <w:rFonts w:ascii="Times New Roman" w:hAnsi="Times New Roman" w:cs="Times New Roman"/>
          <w:sz w:val="28"/>
          <w:szCs w:val="28"/>
        </w:rPr>
        <w:t xml:space="preserve"> </w:t>
      </w:r>
      <w:proofErr w:type="spellStart"/>
      <w:r w:rsidR="005600F9" w:rsidRPr="005600F9">
        <w:rPr>
          <w:rFonts w:ascii="Times New Roman" w:hAnsi="Times New Roman" w:cs="Times New Roman"/>
          <w:sz w:val="28"/>
          <w:szCs w:val="28"/>
        </w:rPr>
        <w:t>хосусыйлаштыру</w:t>
      </w:r>
      <w:proofErr w:type="spellEnd"/>
      <w:r w:rsidR="005600F9" w:rsidRPr="005600F9">
        <w:rPr>
          <w:rFonts w:ascii="Times New Roman" w:hAnsi="Times New Roman" w:cs="Times New Roman"/>
          <w:sz w:val="28"/>
          <w:szCs w:val="28"/>
        </w:rPr>
        <w:t xml:space="preserve"> </w:t>
      </w:r>
      <w:proofErr w:type="spellStart"/>
      <w:r w:rsidR="005600F9" w:rsidRPr="005600F9">
        <w:rPr>
          <w:rFonts w:ascii="Times New Roman" w:hAnsi="Times New Roman" w:cs="Times New Roman"/>
          <w:sz w:val="28"/>
          <w:szCs w:val="28"/>
        </w:rPr>
        <w:t>фа</w:t>
      </w:r>
      <w:r w:rsidR="005600F9">
        <w:rPr>
          <w:rFonts w:ascii="Times New Roman" w:hAnsi="Times New Roman" w:cs="Times New Roman"/>
          <w:sz w:val="28"/>
          <w:szCs w:val="28"/>
        </w:rPr>
        <w:t>раз</w:t>
      </w:r>
      <w:proofErr w:type="spellEnd"/>
      <w:r w:rsidR="005600F9">
        <w:rPr>
          <w:rFonts w:ascii="Times New Roman" w:hAnsi="Times New Roman" w:cs="Times New Roman"/>
          <w:sz w:val="28"/>
          <w:szCs w:val="28"/>
        </w:rPr>
        <w:t xml:space="preserve"> </w:t>
      </w:r>
      <w:proofErr w:type="spellStart"/>
      <w:r w:rsidR="005600F9">
        <w:rPr>
          <w:rFonts w:ascii="Times New Roman" w:hAnsi="Times New Roman" w:cs="Times New Roman"/>
          <w:sz w:val="28"/>
          <w:szCs w:val="28"/>
        </w:rPr>
        <w:t>планын</w:t>
      </w:r>
      <w:proofErr w:type="spellEnd"/>
      <w:r w:rsidR="005600F9">
        <w:rPr>
          <w:rFonts w:ascii="Times New Roman" w:hAnsi="Times New Roman" w:cs="Times New Roman"/>
          <w:sz w:val="28"/>
          <w:szCs w:val="28"/>
        </w:rPr>
        <w:t xml:space="preserve"> (</w:t>
      </w:r>
      <w:proofErr w:type="spellStart"/>
      <w:r w:rsidR="005600F9">
        <w:rPr>
          <w:rFonts w:ascii="Times New Roman" w:hAnsi="Times New Roman" w:cs="Times New Roman"/>
          <w:sz w:val="28"/>
          <w:szCs w:val="28"/>
        </w:rPr>
        <w:t>программасын</w:t>
      </w:r>
      <w:proofErr w:type="spellEnd"/>
      <w:r w:rsidR="005600F9">
        <w:rPr>
          <w:rFonts w:ascii="Times New Roman" w:hAnsi="Times New Roman" w:cs="Times New Roman"/>
          <w:sz w:val="28"/>
          <w:szCs w:val="28"/>
        </w:rPr>
        <w:t>)</w:t>
      </w:r>
      <w:r w:rsidR="005600F9">
        <w:rPr>
          <w:rFonts w:ascii="Times New Roman" w:hAnsi="Times New Roman" w:cs="Times New Roman"/>
          <w:sz w:val="28"/>
          <w:szCs w:val="28"/>
          <w:lang w:val="tt-RU"/>
        </w:rPr>
        <w:t xml:space="preserve"> кушымта нигезендә </w:t>
      </w:r>
      <w:proofErr w:type="spellStart"/>
      <w:r w:rsidR="005600F9">
        <w:rPr>
          <w:rFonts w:ascii="Times New Roman" w:hAnsi="Times New Roman" w:cs="Times New Roman"/>
          <w:sz w:val="28"/>
          <w:szCs w:val="28"/>
        </w:rPr>
        <w:t>расларга</w:t>
      </w:r>
      <w:proofErr w:type="spellEnd"/>
      <w:r w:rsidR="005600F9">
        <w:rPr>
          <w:rFonts w:ascii="Times New Roman" w:hAnsi="Times New Roman" w:cs="Times New Roman"/>
          <w:sz w:val="28"/>
          <w:szCs w:val="28"/>
          <w:lang w:val="tt-RU"/>
        </w:rPr>
        <w:t>.</w:t>
      </w:r>
    </w:p>
    <w:p w:rsidR="00324A9B" w:rsidRPr="00AF3294" w:rsidRDefault="00B95F0D" w:rsidP="001D4ECC">
      <w:pPr>
        <w:tabs>
          <w:tab w:val="num" w:pos="284"/>
          <w:tab w:val="left" w:pos="1134"/>
        </w:tabs>
        <w:rPr>
          <w:rFonts w:ascii="Times New Roman" w:hAnsi="Times New Roman" w:cs="Times New Roman"/>
          <w:sz w:val="28"/>
          <w:szCs w:val="28"/>
          <w:lang w:val="tt-RU"/>
        </w:rPr>
      </w:pPr>
      <w:r w:rsidRPr="00AF3294">
        <w:rPr>
          <w:rFonts w:ascii="Times New Roman" w:hAnsi="Times New Roman" w:cs="Times New Roman"/>
          <w:sz w:val="28"/>
          <w:szCs w:val="28"/>
          <w:lang w:val="tt-RU"/>
        </w:rPr>
        <w:t xml:space="preserve">2. </w:t>
      </w:r>
      <w:r w:rsidR="005600F9" w:rsidRPr="00AF3294">
        <w:rPr>
          <w:rFonts w:ascii="Times New Roman" w:hAnsi="Times New Roman" w:cs="Times New Roman"/>
          <w:sz w:val="28"/>
          <w:szCs w:val="28"/>
          <w:lang w:val="tt-RU"/>
        </w:rPr>
        <w:t>Түбән Кама муниципаль районы Башкарма комитетына 2022-2024 елларга Түбән Кама м</w:t>
      </w:r>
      <w:r w:rsidR="00AF3294" w:rsidRPr="00AF3294">
        <w:rPr>
          <w:rFonts w:ascii="Times New Roman" w:hAnsi="Times New Roman" w:cs="Times New Roman"/>
          <w:sz w:val="28"/>
          <w:szCs w:val="28"/>
          <w:lang w:val="tt-RU"/>
        </w:rPr>
        <w:t>униципаль районы муниципаль мөлкәтен хосусыйлаштыру ф</w:t>
      </w:r>
      <w:r w:rsidR="005600F9" w:rsidRPr="00AF3294">
        <w:rPr>
          <w:rFonts w:ascii="Times New Roman" w:hAnsi="Times New Roman" w:cs="Times New Roman"/>
          <w:sz w:val="28"/>
          <w:szCs w:val="28"/>
          <w:lang w:val="tt-RU"/>
        </w:rPr>
        <w:t>араз планын (программасын) билгеләнгән тәртиптә тормышка ашыруны тәэмин итүне йөкләргә.</w:t>
      </w:r>
    </w:p>
    <w:p w:rsidR="00B95F0D" w:rsidRPr="00AF3294" w:rsidRDefault="00B6010E" w:rsidP="001D4ECC">
      <w:pPr>
        <w:tabs>
          <w:tab w:val="num" w:pos="284"/>
          <w:tab w:val="left" w:pos="1134"/>
        </w:tabs>
        <w:rPr>
          <w:rFonts w:ascii="Times New Roman" w:hAnsi="Times New Roman" w:cs="Times New Roman"/>
          <w:sz w:val="28"/>
          <w:szCs w:val="28"/>
          <w:lang w:val="tt-RU"/>
        </w:rPr>
      </w:pPr>
      <w:r w:rsidRPr="00AF3294">
        <w:rPr>
          <w:rFonts w:ascii="Times New Roman" w:hAnsi="Times New Roman" w:cs="Times New Roman"/>
          <w:sz w:val="28"/>
          <w:szCs w:val="28"/>
          <w:lang w:val="tt-RU"/>
        </w:rPr>
        <w:t>3</w:t>
      </w:r>
      <w:r w:rsidR="00AE590F" w:rsidRPr="00AF3294">
        <w:rPr>
          <w:rFonts w:ascii="Times New Roman" w:hAnsi="Times New Roman" w:cs="Times New Roman"/>
          <w:sz w:val="28"/>
          <w:szCs w:val="28"/>
          <w:lang w:val="tt-RU"/>
        </w:rPr>
        <w:t xml:space="preserve">. </w:t>
      </w:r>
      <w:r w:rsidR="00AF3294" w:rsidRPr="00AF3294">
        <w:rPr>
          <w:rFonts w:ascii="Times New Roman" w:hAnsi="Times New Roman" w:cs="Times New Roman"/>
          <w:sz w:val="28"/>
          <w:szCs w:val="28"/>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B95F0D" w:rsidRPr="00AF3294" w:rsidRDefault="00B95F0D" w:rsidP="003D6949">
      <w:pPr>
        <w:tabs>
          <w:tab w:val="num" w:pos="284"/>
        </w:tabs>
        <w:spacing w:line="276" w:lineRule="auto"/>
        <w:ind w:left="284"/>
        <w:rPr>
          <w:rFonts w:ascii="Times New Roman" w:hAnsi="Times New Roman" w:cs="Times New Roman"/>
          <w:sz w:val="28"/>
          <w:szCs w:val="28"/>
          <w:lang w:val="tt-RU"/>
        </w:rPr>
      </w:pPr>
    </w:p>
    <w:p w:rsidR="00D35F49" w:rsidRPr="00AF3294" w:rsidRDefault="00D35F49" w:rsidP="003D6949">
      <w:pPr>
        <w:tabs>
          <w:tab w:val="num" w:pos="284"/>
        </w:tabs>
        <w:spacing w:line="276" w:lineRule="auto"/>
        <w:ind w:left="284"/>
        <w:rPr>
          <w:rFonts w:ascii="Times New Roman" w:hAnsi="Times New Roman" w:cs="Times New Roman"/>
          <w:sz w:val="28"/>
          <w:szCs w:val="28"/>
          <w:lang w:val="tt-RU"/>
        </w:rPr>
      </w:pPr>
    </w:p>
    <w:p w:rsidR="00677639" w:rsidRDefault="001D4ECC" w:rsidP="001D4ECC">
      <w:pPr>
        <w:ind w:firstLine="0"/>
        <w:rPr>
          <w:rFonts w:ascii="Times New Roman" w:hAnsi="Times New Roman" w:cs="Times New Roman"/>
          <w:bCs/>
          <w:color w:val="000000"/>
          <w:sz w:val="28"/>
          <w:szCs w:val="28"/>
        </w:rPr>
      </w:pPr>
      <w:proofErr w:type="spellStart"/>
      <w:r w:rsidRPr="001D4ECC">
        <w:rPr>
          <w:rFonts w:ascii="Times New Roman" w:hAnsi="Times New Roman" w:cs="Times New Roman"/>
          <w:bCs/>
          <w:color w:val="000000"/>
          <w:sz w:val="28"/>
          <w:szCs w:val="28"/>
        </w:rPr>
        <w:t>Түбән</w:t>
      </w:r>
      <w:proofErr w:type="spellEnd"/>
      <w:r w:rsidRPr="001D4ECC">
        <w:rPr>
          <w:rFonts w:ascii="Times New Roman" w:hAnsi="Times New Roman" w:cs="Times New Roman"/>
          <w:bCs/>
          <w:color w:val="000000"/>
          <w:sz w:val="28"/>
          <w:szCs w:val="28"/>
        </w:rPr>
        <w:t xml:space="preserve"> Кама </w:t>
      </w:r>
      <w:proofErr w:type="spellStart"/>
      <w:r w:rsidRPr="001D4ECC">
        <w:rPr>
          <w:rFonts w:ascii="Times New Roman" w:hAnsi="Times New Roman" w:cs="Times New Roman"/>
          <w:bCs/>
          <w:color w:val="000000"/>
          <w:sz w:val="28"/>
          <w:szCs w:val="28"/>
        </w:rPr>
        <w:t>муниципаль</w:t>
      </w:r>
      <w:proofErr w:type="spellEnd"/>
      <w:r w:rsidRPr="001D4ECC">
        <w:rPr>
          <w:rFonts w:ascii="Times New Roman" w:hAnsi="Times New Roman" w:cs="Times New Roman"/>
          <w:bCs/>
          <w:color w:val="000000"/>
          <w:sz w:val="28"/>
          <w:szCs w:val="28"/>
        </w:rPr>
        <w:t xml:space="preserve"> районы </w:t>
      </w:r>
    </w:p>
    <w:p w:rsidR="001D4ECC" w:rsidRPr="001D4ECC" w:rsidRDefault="001D4ECC" w:rsidP="001D4ECC">
      <w:pPr>
        <w:ind w:firstLine="0"/>
        <w:rPr>
          <w:rFonts w:ascii="Times New Roman" w:hAnsi="Times New Roman" w:cs="Times New Roman"/>
          <w:bCs/>
          <w:color w:val="000000"/>
          <w:sz w:val="28"/>
          <w:szCs w:val="28"/>
        </w:rPr>
      </w:pPr>
      <w:proofErr w:type="spellStart"/>
      <w:r w:rsidRPr="001D4ECC">
        <w:rPr>
          <w:rFonts w:ascii="Times New Roman" w:hAnsi="Times New Roman" w:cs="Times New Roman"/>
          <w:bCs/>
          <w:color w:val="000000"/>
          <w:sz w:val="28"/>
          <w:szCs w:val="28"/>
        </w:rPr>
        <w:t>Башлыгы</w:t>
      </w:r>
      <w:proofErr w:type="spellEnd"/>
      <w:r w:rsidR="00677639">
        <w:rPr>
          <w:rFonts w:ascii="Times New Roman" w:hAnsi="Times New Roman" w:cs="Times New Roman"/>
          <w:bCs/>
          <w:color w:val="000000"/>
          <w:sz w:val="28"/>
          <w:szCs w:val="28"/>
        </w:rPr>
        <w:t xml:space="preserve"> </w:t>
      </w:r>
      <w:bookmarkStart w:id="1" w:name="_GoBack"/>
      <w:bookmarkEnd w:id="1"/>
      <w:proofErr w:type="spellStart"/>
      <w:r w:rsidRPr="001D4ECC">
        <w:rPr>
          <w:rFonts w:ascii="Times New Roman" w:hAnsi="Times New Roman" w:cs="Times New Roman"/>
          <w:bCs/>
          <w:color w:val="000000"/>
          <w:sz w:val="28"/>
          <w:szCs w:val="28"/>
        </w:rPr>
        <w:t>вазыйфаларын</w:t>
      </w:r>
      <w:proofErr w:type="spellEnd"/>
      <w:r w:rsidRPr="001D4ECC">
        <w:rPr>
          <w:rFonts w:ascii="Times New Roman" w:hAnsi="Times New Roman" w:cs="Times New Roman"/>
          <w:bCs/>
          <w:color w:val="000000"/>
          <w:sz w:val="28"/>
          <w:szCs w:val="28"/>
        </w:rPr>
        <w:t xml:space="preserve"> </w:t>
      </w:r>
      <w:proofErr w:type="spellStart"/>
      <w:r w:rsidRPr="001D4ECC">
        <w:rPr>
          <w:rFonts w:ascii="Times New Roman" w:hAnsi="Times New Roman" w:cs="Times New Roman"/>
          <w:bCs/>
          <w:color w:val="000000"/>
          <w:sz w:val="28"/>
          <w:szCs w:val="28"/>
        </w:rPr>
        <w:t>башкаручы</w:t>
      </w:r>
      <w:proofErr w:type="spellEnd"/>
      <w:r w:rsidRPr="001D4ECC">
        <w:rPr>
          <w:rFonts w:ascii="Times New Roman" w:hAnsi="Times New Roman" w:cs="Times New Roman"/>
          <w:bCs/>
          <w:color w:val="000000"/>
          <w:sz w:val="28"/>
          <w:szCs w:val="28"/>
        </w:rPr>
        <w:t>,</w:t>
      </w:r>
    </w:p>
    <w:p w:rsidR="001D4ECC" w:rsidRPr="001D4ECC" w:rsidRDefault="001D4ECC" w:rsidP="001D4ECC">
      <w:pPr>
        <w:ind w:firstLine="0"/>
        <w:rPr>
          <w:rFonts w:ascii="Times New Roman" w:hAnsi="Times New Roman" w:cs="Times New Roman"/>
          <w:bCs/>
          <w:color w:val="000000"/>
          <w:sz w:val="28"/>
          <w:szCs w:val="28"/>
        </w:rPr>
      </w:pPr>
      <w:r w:rsidRPr="001D4ECC">
        <w:rPr>
          <w:rFonts w:ascii="Times New Roman" w:hAnsi="Times New Roman" w:cs="Times New Roman"/>
          <w:bCs/>
          <w:color w:val="000000"/>
          <w:sz w:val="28"/>
          <w:szCs w:val="28"/>
        </w:rPr>
        <w:t xml:space="preserve">Башлык </w:t>
      </w:r>
      <w:proofErr w:type="spellStart"/>
      <w:r w:rsidRPr="001D4ECC">
        <w:rPr>
          <w:rFonts w:ascii="Times New Roman" w:hAnsi="Times New Roman" w:cs="Times New Roman"/>
          <w:bCs/>
          <w:color w:val="000000"/>
          <w:sz w:val="28"/>
          <w:szCs w:val="28"/>
        </w:rPr>
        <w:t>урынбасары</w:t>
      </w:r>
      <w:proofErr w:type="spellEnd"/>
      <w:r w:rsidRPr="001D4ECC">
        <w:rPr>
          <w:rFonts w:ascii="Times New Roman" w:hAnsi="Times New Roman" w:cs="Times New Roman"/>
          <w:bCs/>
          <w:color w:val="000000"/>
          <w:sz w:val="28"/>
          <w:szCs w:val="28"/>
        </w:rPr>
        <w:t xml:space="preserve">                                                                                   </w:t>
      </w:r>
      <w:proofErr w:type="spellStart"/>
      <w:r w:rsidRPr="001D4ECC">
        <w:rPr>
          <w:rFonts w:ascii="Times New Roman" w:hAnsi="Times New Roman" w:cs="Times New Roman"/>
          <w:bCs/>
          <w:color w:val="000000"/>
          <w:sz w:val="28"/>
          <w:szCs w:val="28"/>
        </w:rPr>
        <w:t>А.В.Умников</w:t>
      </w:r>
      <w:proofErr w:type="spellEnd"/>
    </w:p>
    <w:p w:rsidR="0027528A" w:rsidRPr="001D4ECC" w:rsidRDefault="00B95F0D" w:rsidP="001D4ECC">
      <w:pPr>
        <w:spacing w:line="276" w:lineRule="auto"/>
        <w:ind w:firstLine="0"/>
        <w:rPr>
          <w:rFonts w:ascii="Times New Roman" w:hAnsi="Times New Roman" w:cs="Times New Roman"/>
          <w:sz w:val="28"/>
          <w:szCs w:val="28"/>
          <w:lang w:val="tt-RU"/>
        </w:rPr>
      </w:pPr>
      <w:r w:rsidRPr="001D4ECC">
        <w:rPr>
          <w:rFonts w:ascii="Times New Roman" w:hAnsi="Times New Roman" w:cs="Times New Roman"/>
          <w:sz w:val="28"/>
          <w:szCs w:val="28"/>
          <w:lang w:val="tt-RU"/>
        </w:rPr>
        <w:tab/>
      </w:r>
      <w:r w:rsidRPr="001D4ECC">
        <w:rPr>
          <w:rFonts w:ascii="Times New Roman" w:hAnsi="Times New Roman" w:cs="Times New Roman"/>
          <w:sz w:val="28"/>
          <w:szCs w:val="28"/>
          <w:lang w:val="tt-RU"/>
        </w:rPr>
        <w:tab/>
      </w:r>
      <w:r w:rsidRPr="001D4ECC">
        <w:rPr>
          <w:rFonts w:ascii="Times New Roman" w:hAnsi="Times New Roman" w:cs="Times New Roman"/>
          <w:sz w:val="28"/>
          <w:szCs w:val="28"/>
          <w:lang w:val="tt-RU"/>
        </w:rPr>
        <w:tab/>
      </w:r>
      <w:r w:rsidRPr="001D4ECC">
        <w:rPr>
          <w:rFonts w:ascii="Times New Roman" w:hAnsi="Times New Roman" w:cs="Times New Roman"/>
          <w:sz w:val="28"/>
          <w:szCs w:val="28"/>
          <w:lang w:val="tt-RU"/>
        </w:rPr>
        <w:tab/>
      </w:r>
      <w:r w:rsidRPr="001D4ECC">
        <w:rPr>
          <w:rFonts w:ascii="Times New Roman" w:hAnsi="Times New Roman" w:cs="Times New Roman"/>
          <w:sz w:val="28"/>
          <w:szCs w:val="28"/>
          <w:lang w:val="tt-RU"/>
        </w:rPr>
        <w:tab/>
      </w:r>
      <w:r w:rsidR="0027528A" w:rsidRPr="001D4ECC">
        <w:rPr>
          <w:rFonts w:ascii="Times New Roman" w:hAnsi="Times New Roman" w:cs="Times New Roman"/>
          <w:sz w:val="28"/>
          <w:szCs w:val="28"/>
          <w:lang w:val="tt-RU"/>
        </w:rPr>
        <w:tab/>
      </w:r>
      <w:r w:rsidR="0027528A" w:rsidRPr="001D4ECC">
        <w:rPr>
          <w:rFonts w:ascii="Times New Roman" w:hAnsi="Times New Roman" w:cs="Times New Roman"/>
          <w:sz w:val="28"/>
          <w:szCs w:val="28"/>
          <w:lang w:val="tt-RU"/>
        </w:rPr>
        <w:tab/>
      </w:r>
      <w:r w:rsidR="0027528A" w:rsidRPr="001D4ECC">
        <w:rPr>
          <w:rFonts w:ascii="Times New Roman" w:hAnsi="Times New Roman" w:cs="Times New Roman"/>
          <w:sz w:val="28"/>
          <w:szCs w:val="28"/>
          <w:lang w:val="tt-RU"/>
        </w:rPr>
        <w:tab/>
      </w:r>
    </w:p>
    <w:p w:rsidR="0027528A" w:rsidRPr="00AF3294" w:rsidRDefault="0027528A" w:rsidP="003D6949">
      <w:pPr>
        <w:spacing w:line="276" w:lineRule="auto"/>
        <w:rPr>
          <w:rFonts w:ascii="Times New Roman" w:hAnsi="Times New Roman" w:cs="Times New Roman"/>
          <w:sz w:val="28"/>
          <w:szCs w:val="28"/>
          <w:lang w:val="tt-RU"/>
        </w:rPr>
      </w:pPr>
    </w:p>
    <w:p w:rsidR="0027528A" w:rsidRDefault="0027528A" w:rsidP="003D6949">
      <w:pPr>
        <w:spacing w:line="276" w:lineRule="auto"/>
        <w:rPr>
          <w:rFonts w:ascii="Times New Roman" w:hAnsi="Times New Roman" w:cs="Times New Roman"/>
          <w:sz w:val="28"/>
          <w:szCs w:val="28"/>
          <w:lang w:val="tt-RU"/>
        </w:rPr>
      </w:pPr>
    </w:p>
    <w:p w:rsidR="00AF3294" w:rsidRDefault="00AF3294" w:rsidP="003D6949">
      <w:pPr>
        <w:spacing w:line="276" w:lineRule="auto"/>
        <w:rPr>
          <w:rFonts w:ascii="Times New Roman" w:hAnsi="Times New Roman" w:cs="Times New Roman"/>
          <w:sz w:val="28"/>
          <w:szCs w:val="28"/>
          <w:lang w:val="tt-RU"/>
        </w:rPr>
      </w:pPr>
    </w:p>
    <w:p w:rsidR="00AF3294" w:rsidRDefault="00AF3294" w:rsidP="003D6949">
      <w:pPr>
        <w:spacing w:line="276" w:lineRule="auto"/>
        <w:rPr>
          <w:rFonts w:ascii="Times New Roman" w:hAnsi="Times New Roman" w:cs="Times New Roman"/>
          <w:sz w:val="28"/>
          <w:szCs w:val="28"/>
          <w:lang w:val="tt-RU"/>
        </w:rPr>
      </w:pPr>
    </w:p>
    <w:p w:rsidR="001D4ECC" w:rsidRPr="00AF3294" w:rsidRDefault="001D4ECC" w:rsidP="003D6949">
      <w:pPr>
        <w:spacing w:line="276" w:lineRule="auto"/>
        <w:rPr>
          <w:rFonts w:ascii="Times New Roman" w:hAnsi="Times New Roman" w:cs="Times New Roman"/>
          <w:sz w:val="28"/>
          <w:szCs w:val="28"/>
          <w:lang w:val="tt-RU"/>
        </w:rPr>
      </w:pPr>
    </w:p>
    <w:p w:rsidR="0027528A" w:rsidRPr="00AF3294" w:rsidRDefault="0027528A" w:rsidP="003D6949">
      <w:pPr>
        <w:spacing w:line="276" w:lineRule="auto"/>
        <w:rPr>
          <w:rFonts w:ascii="Times New Roman" w:hAnsi="Times New Roman" w:cs="Times New Roman"/>
          <w:sz w:val="28"/>
          <w:szCs w:val="28"/>
          <w:lang w:val="tt-RU"/>
        </w:rPr>
      </w:pPr>
    </w:p>
    <w:p w:rsidR="00B95F0D" w:rsidRPr="001D4ECC" w:rsidRDefault="004F4BEF" w:rsidP="00AF3294">
      <w:pPr>
        <w:rPr>
          <w:rFonts w:ascii="Times New Roman" w:hAnsi="Times New Roman" w:cs="Times New Roman"/>
          <w:sz w:val="24"/>
          <w:szCs w:val="24"/>
          <w:lang w:val="tt-RU"/>
        </w:rPr>
      </w:pPr>
      <w:r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r w:rsidR="0027528A" w:rsidRPr="00AF3294">
        <w:rPr>
          <w:rFonts w:ascii="Times New Roman" w:hAnsi="Times New Roman" w:cs="Times New Roman"/>
          <w:sz w:val="28"/>
          <w:szCs w:val="28"/>
          <w:lang w:val="tt-RU"/>
        </w:rPr>
        <w:tab/>
      </w:r>
    </w:p>
    <w:p w:rsidR="00E01916" w:rsidRDefault="00E01916" w:rsidP="00575B90">
      <w:pPr>
        <w:ind w:left="6379" w:firstLine="0"/>
        <w:rPr>
          <w:rFonts w:ascii="Times New Roman" w:hAnsi="Times New Roman" w:cs="Times New Roman"/>
          <w:sz w:val="24"/>
          <w:szCs w:val="24"/>
          <w:lang w:val="tt-RU"/>
        </w:rPr>
      </w:pPr>
    </w:p>
    <w:p w:rsidR="00E01916" w:rsidRDefault="00E01916" w:rsidP="00575B90">
      <w:pPr>
        <w:ind w:left="6379" w:firstLine="0"/>
        <w:rPr>
          <w:rFonts w:ascii="Times New Roman" w:hAnsi="Times New Roman" w:cs="Times New Roman"/>
          <w:sz w:val="24"/>
          <w:szCs w:val="24"/>
          <w:lang w:val="tt-RU"/>
        </w:rPr>
      </w:pPr>
    </w:p>
    <w:p w:rsidR="00AF3294" w:rsidRDefault="00AF3294" w:rsidP="00575B90">
      <w:pPr>
        <w:ind w:left="6379" w:firstLine="0"/>
        <w:rPr>
          <w:rFonts w:ascii="Times New Roman" w:hAnsi="Times New Roman" w:cs="Times New Roman"/>
          <w:sz w:val="24"/>
          <w:szCs w:val="24"/>
          <w:lang w:val="tt-RU"/>
        </w:rPr>
      </w:pPr>
      <w:r>
        <w:rPr>
          <w:rFonts w:ascii="Times New Roman" w:hAnsi="Times New Roman" w:cs="Times New Roman"/>
          <w:sz w:val="24"/>
          <w:szCs w:val="24"/>
          <w:lang w:val="tt-RU"/>
        </w:rPr>
        <w:lastRenderedPageBreak/>
        <w:t>Түбән Кама муниципаль районы</w:t>
      </w:r>
    </w:p>
    <w:p w:rsidR="00AF3294" w:rsidRDefault="00AF3294" w:rsidP="00575B90">
      <w:pPr>
        <w:ind w:left="6379" w:firstLine="0"/>
        <w:rPr>
          <w:rFonts w:ascii="Times New Roman" w:hAnsi="Times New Roman" w:cs="Times New Roman"/>
          <w:sz w:val="24"/>
          <w:szCs w:val="24"/>
          <w:lang w:val="tt-RU"/>
        </w:rPr>
      </w:pPr>
      <w:r>
        <w:rPr>
          <w:rFonts w:ascii="Times New Roman" w:hAnsi="Times New Roman" w:cs="Times New Roman"/>
          <w:sz w:val="24"/>
          <w:szCs w:val="24"/>
          <w:lang w:val="tt-RU"/>
        </w:rPr>
        <w:t xml:space="preserve">Советының </w:t>
      </w:r>
    </w:p>
    <w:p w:rsidR="00AF3294" w:rsidRDefault="00E01916" w:rsidP="00575B90">
      <w:pPr>
        <w:ind w:left="6379" w:firstLine="0"/>
        <w:rPr>
          <w:rFonts w:ascii="Times New Roman" w:hAnsi="Times New Roman" w:cs="Times New Roman"/>
          <w:sz w:val="24"/>
          <w:szCs w:val="24"/>
          <w:lang w:val="tt-RU"/>
        </w:rPr>
      </w:pPr>
      <w:r>
        <w:rPr>
          <w:rFonts w:ascii="Times New Roman" w:hAnsi="Times New Roman" w:cs="Times New Roman"/>
          <w:sz w:val="24"/>
          <w:szCs w:val="24"/>
          <w:lang w:val="tt-RU"/>
        </w:rPr>
        <w:t>2022 елның 14</w:t>
      </w:r>
      <w:r w:rsidR="00AF3294">
        <w:rPr>
          <w:rFonts w:ascii="Times New Roman" w:hAnsi="Times New Roman" w:cs="Times New Roman"/>
          <w:sz w:val="24"/>
          <w:szCs w:val="24"/>
          <w:lang w:val="tt-RU"/>
        </w:rPr>
        <w:t xml:space="preserve"> апрелендәге</w:t>
      </w:r>
    </w:p>
    <w:p w:rsidR="00AF3294" w:rsidRDefault="00E01916" w:rsidP="00575B90">
      <w:pPr>
        <w:ind w:left="6379" w:firstLine="0"/>
        <w:rPr>
          <w:rFonts w:ascii="Times New Roman" w:hAnsi="Times New Roman" w:cs="Times New Roman"/>
          <w:sz w:val="24"/>
          <w:szCs w:val="24"/>
          <w:lang w:val="tt-RU"/>
        </w:rPr>
      </w:pPr>
      <w:r>
        <w:rPr>
          <w:rFonts w:ascii="Times New Roman" w:hAnsi="Times New Roman" w:cs="Times New Roman"/>
          <w:sz w:val="24"/>
          <w:szCs w:val="24"/>
          <w:lang w:val="tt-RU"/>
        </w:rPr>
        <w:t>22</w:t>
      </w:r>
      <w:r w:rsidR="00AF3294">
        <w:rPr>
          <w:rFonts w:ascii="Times New Roman" w:hAnsi="Times New Roman" w:cs="Times New Roman"/>
          <w:sz w:val="24"/>
          <w:szCs w:val="24"/>
          <w:lang w:val="tt-RU"/>
        </w:rPr>
        <w:t xml:space="preserve"> номерлы карарына</w:t>
      </w:r>
    </w:p>
    <w:p w:rsidR="00AF3294" w:rsidRPr="00AF3294" w:rsidRDefault="00AF3294" w:rsidP="00575B90">
      <w:pPr>
        <w:ind w:left="6379" w:firstLine="0"/>
        <w:rPr>
          <w:rFonts w:ascii="Times New Roman" w:hAnsi="Times New Roman" w:cs="Times New Roman"/>
          <w:sz w:val="24"/>
          <w:szCs w:val="24"/>
          <w:lang w:val="tt-RU"/>
        </w:rPr>
      </w:pPr>
      <w:r>
        <w:rPr>
          <w:rFonts w:ascii="Times New Roman" w:hAnsi="Times New Roman" w:cs="Times New Roman"/>
          <w:sz w:val="24"/>
          <w:szCs w:val="24"/>
          <w:lang w:val="tt-RU"/>
        </w:rPr>
        <w:t>кушымта</w:t>
      </w:r>
    </w:p>
    <w:p w:rsidR="00B95F0D" w:rsidRPr="00AF3294" w:rsidRDefault="00B95F0D" w:rsidP="00B95F0D">
      <w:pPr>
        <w:ind w:left="5812" w:firstLine="0"/>
        <w:rPr>
          <w:rFonts w:ascii="Times New Roman" w:hAnsi="Times New Roman" w:cs="Times New Roman"/>
          <w:sz w:val="24"/>
          <w:szCs w:val="24"/>
          <w:lang w:val="tt-RU"/>
        </w:rPr>
      </w:pPr>
    </w:p>
    <w:p w:rsidR="00AF3294" w:rsidRPr="00E461D7" w:rsidRDefault="00AF3294" w:rsidP="00AF3294">
      <w:pPr>
        <w:ind w:firstLine="0"/>
        <w:jc w:val="center"/>
        <w:rPr>
          <w:rFonts w:ascii="Times New Roman" w:hAnsi="Times New Roman" w:cs="Times New Roman"/>
          <w:sz w:val="28"/>
          <w:szCs w:val="28"/>
          <w:lang w:val="tt-RU"/>
        </w:rPr>
      </w:pPr>
      <w:r w:rsidRPr="00E461D7">
        <w:rPr>
          <w:rFonts w:ascii="Times New Roman" w:hAnsi="Times New Roman" w:cs="Times New Roman"/>
          <w:sz w:val="28"/>
          <w:szCs w:val="28"/>
          <w:lang w:val="tt-RU"/>
        </w:rPr>
        <w:t>2022-2024 елларга Түбән Кама муниципаль районы муниципаль мөлкәтен хосусыйлаштыру фараз планы (программасы)</w:t>
      </w:r>
    </w:p>
    <w:p w:rsidR="00B95F0D" w:rsidRPr="00E461D7" w:rsidRDefault="00B95F0D" w:rsidP="00B95F0D">
      <w:pPr>
        <w:ind w:firstLine="0"/>
        <w:jc w:val="center"/>
        <w:rPr>
          <w:rFonts w:ascii="Times New Roman" w:hAnsi="Times New Roman" w:cs="Times New Roman"/>
          <w:sz w:val="28"/>
          <w:szCs w:val="28"/>
          <w:lang w:val="tt-RU"/>
        </w:rPr>
      </w:pPr>
    </w:p>
    <w:p w:rsidR="00B95F0D" w:rsidRPr="00E461D7" w:rsidRDefault="00B95F0D" w:rsidP="00B95F0D">
      <w:pPr>
        <w:ind w:firstLine="0"/>
        <w:jc w:val="center"/>
        <w:rPr>
          <w:rFonts w:ascii="Times New Roman" w:hAnsi="Times New Roman" w:cs="Times New Roman"/>
          <w:sz w:val="28"/>
          <w:szCs w:val="28"/>
          <w:lang w:val="tt-RU"/>
        </w:rPr>
      </w:pPr>
      <w:r w:rsidRPr="00E461D7">
        <w:rPr>
          <w:rFonts w:ascii="Times New Roman" w:hAnsi="Times New Roman" w:cs="Times New Roman"/>
          <w:sz w:val="28"/>
          <w:szCs w:val="28"/>
          <w:lang w:val="tt-RU"/>
        </w:rPr>
        <w:t>1</w:t>
      </w:r>
      <w:r w:rsidR="00AF3294" w:rsidRPr="00E461D7">
        <w:rPr>
          <w:rFonts w:ascii="Times New Roman" w:hAnsi="Times New Roman" w:cs="Times New Roman"/>
          <w:sz w:val="28"/>
          <w:szCs w:val="28"/>
          <w:lang w:val="tt-RU"/>
        </w:rPr>
        <w:t xml:space="preserve"> бүлек. Гомуми нигезләмәләр</w:t>
      </w:r>
    </w:p>
    <w:bookmarkEnd w:id="0"/>
    <w:p w:rsidR="00B95F0D" w:rsidRPr="00E461D7" w:rsidRDefault="00B95F0D" w:rsidP="00B95F0D">
      <w:pPr>
        <w:ind w:left="5812" w:firstLine="0"/>
        <w:rPr>
          <w:rFonts w:ascii="Times New Roman" w:hAnsi="Times New Roman" w:cs="Times New Roman"/>
          <w:sz w:val="28"/>
          <w:szCs w:val="28"/>
          <w:lang w:val="tt-RU"/>
        </w:rPr>
      </w:pPr>
    </w:p>
    <w:p w:rsidR="00AF3294" w:rsidRPr="00E461D7" w:rsidRDefault="00AF3294" w:rsidP="00B95F0D">
      <w:pPr>
        <w:rPr>
          <w:rFonts w:ascii="Times New Roman" w:hAnsi="Times New Roman" w:cs="Times New Roman"/>
          <w:sz w:val="28"/>
          <w:szCs w:val="28"/>
          <w:lang w:val="tt-RU"/>
        </w:rPr>
      </w:pPr>
      <w:bookmarkStart w:id="2" w:name="sub_101"/>
      <w:r w:rsidRPr="00E461D7">
        <w:rPr>
          <w:rFonts w:ascii="Times New Roman" w:hAnsi="Times New Roman" w:cs="Times New Roman"/>
          <w:sz w:val="28"/>
          <w:szCs w:val="28"/>
          <w:lang w:val="tt-RU"/>
        </w:rPr>
        <w:t>1. 2022-2024 елларга</w:t>
      </w:r>
      <w:r w:rsidR="00775A36" w:rsidRPr="00E461D7">
        <w:rPr>
          <w:rFonts w:ascii="Times New Roman" w:hAnsi="Times New Roman" w:cs="Times New Roman"/>
          <w:sz w:val="28"/>
          <w:szCs w:val="28"/>
          <w:lang w:val="tt-RU"/>
        </w:rPr>
        <w:t xml:space="preserve"> Түбән Кама муниципаль районы</w:t>
      </w:r>
      <w:r w:rsidRPr="00E461D7">
        <w:rPr>
          <w:rFonts w:ascii="Times New Roman" w:hAnsi="Times New Roman" w:cs="Times New Roman"/>
          <w:sz w:val="28"/>
          <w:szCs w:val="28"/>
          <w:lang w:val="tt-RU"/>
        </w:rPr>
        <w:t xml:space="preserve"> </w:t>
      </w:r>
      <w:r w:rsidR="00775A36" w:rsidRPr="00E461D7">
        <w:rPr>
          <w:rFonts w:ascii="Times New Roman" w:hAnsi="Times New Roman" w:cs="Times New Roman"/>
          <w:sz w:val="28"/>
          <w:szCs w:val="28"/>
          <w:lang w:val="tt-RU"/>
        </w:rPr>
        <w:t>муниципаль мөлкәтен хосусыйлаштыру</w:t>
      </w:r>
      <w:r w:rsidRPr="00E461D7">
        <w:rPr>
          <w:rFonts w:ascii="Times New Roman" w:hAnsi="Times New Roman" w:cs="Times New Roman"/>
          <w:sz w:val="28"/>
          <w:szCs w:val="28"/>
          <w:lang w:val="tt-RU"/>
        </w:rPr>
        <w:t xml:space="preserve"> фараз планы (программасы) (алга таба</w:t>
      </w:r>
      <w:r w:rsidR="00775A36" w:rsidRPr="00E461D7">
        <w:rPr>
          <w:rFonts w:ascii="Times New Roman" w:hAnsi="Times New Roman" w:cs="Times New Roman"/>
          <w:sz w:val="28"/>
          <w:szCs w:val="28"/>
          <w:lang w:val="tt-RU"/>
        </w:rPr>
        <w:t xml:space="preserve"> </w:t>
      </w:r>
      <w:r w:rsidRPr="00E461D7">
        <w:rPr>
          <w:rFonts w:ascii="Times New Roman" w:hAnsi="Times New Roman" w:cs="Times New Roman"/>
          <w:sz w:val="28"/>
          <w:szCs w:val="28"/>
          <w:lang w:val="tt-RU"/>
        </w:rPr>
        <w:t>-</w:t>
      </w:r>
      <w:r w:rsidR="00775A36" w:rsidRPr="00E461D7">
        <w:rPr>
          <w:rFonts w:ascii="Times New Roman" w:hAnsi="Times New Roman" w:cs="Times New Roman"/>
          <w:sz w:val="28"/>
          <w:szCs w:val="28"/>
          <w:lang w:val="tt-RU"/>
        </w:rPr>
        <w:t xml:space="preserve"> фараз планы) «Д</w:t>
      </w:r>
      <w:r w:rsidRPr="00E461D7">
        <w:rPr>
          <w:rFonts w:ascii="Times New Roman" w:hAnsi="Times New Roman" w:cs="Times New Roman"/>
          <w:sz w:val="28"/>
          <w:szCs w:val="28"/>
          <w:lang w:val="tt-RU"/>
        </w:rPr>
        <w:t>әүләт һәм муниципаль милекне хосусыйлаштыру турында» 2001 елның 21 декабрендәге 178-ФЗ номерлы Федераль закон, Түбән Кама муниципаль районы Советының 2011 елның 22 декабрендәге 40 номерлы карары белән расланган</w:t>
      </w:r>
      <w:r w:rsidR="00775A36" w:rsidRPr="00E461D7">
        <w:rPr>
          <w:rFonts w:ascii="Times New Roman" w:hAnsi="Times New Roman" w:cs="Times New Roman"/>
          <w:sz w:val="28"/>
          <w:szCs w:val="28"/>
          <w:lang w:val="tt-RU"/>
        </w:rPr>
        <w:t xml:space="preserve"> Түбән Кама муниципаль районы муници</w:t>
      </w:r>
      <w:r w:rsidR="004944C5" w:rsidRPr="00E461D7">
        <w:rPr>
          <w:rFonts w:ascii="Times New Roman" w:hAnsi="Times New Roman" w:cs="Times New Roman"/>
          <w:sz w:val="28"/>
          <w:szCs w:val="28"/>
          <w:lang w:val="tt-RU"/>
        </w:rPr>
        <w:t xml:space="preserve">паль мөлкәтенә ия булу, </w:t>
      </w:r>
      <w:r w:rsidR="00775A36" w:rsidRPr="00E461D7">
        <w:rPr>
          <w:rFonts w:ascii="Times New Roman" w:hAnsi="Times New Roman" w:cs="Times New Roman"/>
          <w:sz w:val="28"/>
          <w:szCs w:val="28"/>
          <w:lang w:val="tt-RU"/>
        </w:rPr>
        <w:t>файдалану һәм эш итү тәртибе турында нигезләмә нигезендә</w:t>
      </w:r>
      <w:r w:rsidRPr="00E461D7">
        <w:rPr>
          <w:rFonts w:ascii="Times New Roman" w:hAnsi="Times New Roman" w:cs="Times New Roman"/>
          <w:sz w:val="28"/>
          <w:szCs w:val="28"/>
          <w:lang w:val="tt-RU"/>
        </w:rPr>
        <w:t xml:space="preserve"> эшләнгән.</w:t>
      </w:r>
    </w:p>
    <w:p w:rsidR="00775A36" w:rsidRPr="00E461D7" w:rsidRDefault="00775A36" w:rsidP="00B95F0D">
      <w:pPr>
        <w:rPr>
          <w:rFonts w:ascii="Times New Roman" w:hAnsi="Times New Roman" w:cs="Times New Roman"/>
          <w:sz w:val="28"/>
          <w:szCs w:val="28"/>
          <w:lang w:val="tt-RU"/>
        </w:rPr>
      </w:pPr>
      <w:bookmarkStart w:id="3" w:name="sub_102"/>
      <w:bookmarkEnd w:id="2"/>
      <w:r w:rsidRPr="00E461D7">
        <w:rPr>
          <w:rFonts w:ascii="Times New Roman" w:hAnsi="Times New Roman" w:cs="Times New Roman"/>
          <w:sz w:val="28"/>
          <w:szCs w:val="28"/>
          <w:lang w:val="tt-RU"/>
        </w:rPr>
        <w:t>2. 2022-2024 елларда Түбән Кама муниципаль районының муниципаль мөлкәтен хосусыйлаштыру муниципаль милек белән идарә итүнең нәтиҗәлелеген күтәрүгә, күчемсез милек объектларын тотуга инвестицияләр җәлеп итүгә, муниципаль мөлкәтне сатудан кергән бюджет кытлыгын каплау чыганакларын формалаштыруга юнәлдерелгән.</w:t>
      </w:r>
    </w:p>
    <w:p w:rsidR="00775A36" w:rsidRPr="00E461D7" w:rsidRDefault="00775A36" w:rsidP="00B95F0D">
      <w:pPr>
        <w:rPr>
          <w:rFonts w:ascii="Times New Roman" w:hAnsi="Times New Roman" w:cs="Times New Roman"/>
          <w:sz w:val="28"/>
          <w:szCs w:val="28"/>
          <w:lang w:val="tt-RU"/>
        </w:rPr>
      </w:pPr>
      <w:bookmarkStart w:id="4" w:name="sub_103"/>
      <w:bookmarkEnd w:id="3"/>
      <w:r w:rsidRPr="00E461D7">
        <w:rPr>
          <w:rFonts w:ascii="Times New Roman" w:hAnsi="Times New Roman" w:cs="Times New Roman"/>
          <w:sz w:val="28"/>
          <w:szCs w:val="28"/>
          <w:lang w:val="tt-RU"/>
        </w:rPr>
        <w:t>3. Түбән Кама муниципаль районының му</w:t>
      </w:r>
      <w:r w:rsidR="004944C5" w:rsidRPr="00E461D7">
        <w:rPr>
          <w:rFonts w:ascii="Times New Roman" w:hAnsi="Times New Roman" w:cs="Times New Roman"/>
          <w:sz w:val="28"/>
          <w:szCs w:val="28"/>
          <w:lang w:val="tt-RU"/>
        </w:rPr>
        <w:t xml:space="preserve">ниципаль милкенә ия булу, </w:t>
      </w:r>
      <w:r w:rsidRPr="00E461D7">
        <w:rPr>
          <w:rFonts w:ascii="Times New Roman" w:hAnsi="Times New Roman" w:cs="Times New Roman"/>
          <w:sz w:val="28"/>
          <w:szCs w:val="28"/>
          <w:lang w:val="tt-RU"/>
        </w:rPr>
        <w:t>файдалану һәм алар белән эш итү тәртибе турындагы Нигезләмә нигезендә муниципаль мөлкәтне хосусыйлаштыру аукцион яки конкурста һәм законда каралган башка ысуллар белән сату юлы белән үткәрү күздә тотыла.</w:t>
      </w:r>
    </w:p>
    <w:p w:rsidR="00B95F0D" w:rsidRPr="00E461D7" w:rsidRDefault="00B95F0D" w:rsidP="00B95F0D">
      <w:pPr>
        <w:rPr>
          <w:rFonts w:ascii="Times New Roman" w:hAnsi="Times New Roman" w:cs="Times New Roman"/>
          <w:sz w:val="28"/>
          <w:szCs w:val="28"/>
          <w:lang w:val="tt-RU"/>
        </w:rPr>
      </w:pPr>
    </w:p>
    <w:bookmarkEnd w:id="4"/>
    <w:p w:rsidR="00B95F0D" w:rsidRPr="00E461D7" w:rsidRDefault="00B95F0D" w:rsidP="00B95F0D">
      <w:pPr>
        <w:jc w:val="center"/>
        <w:rPr>
          <w:rFonts w:ascii="Times New Roman" w:hAnsi="Times New Roman" w:cs="Times New Roman"/>
          <w:sz w:val="28"/>
          <w:szCs w:val="28"/>
          <w:lang w:val="tt-RU"/>
        </w:rPr>
      </w:pPr>
      <w:r w:rsidRPr="00E461D7">
        <w:rPr>
          <w:rFonts w:ascii="Times New Roman" w:hAnsi="Times New Roman" w:cs="Times New Roman"/>
          <w:sz w:val="28"/>
          <w:szCs w:val="28"/>
          <w:lang w:val="tt-RU"/>
        </w:rPr>
        <w:t>2</w:t>
      </w:r>
      <w:r w:rsidR="00775A36" w:rsidRPr="00E461D7">
        <w:rPr>
          <w:rFonts w:ascii="Times New Roman" w:hAnsi="Times New Roman" w:cs="Times New Roman"/>
          <w:sz w:val="28"/>
          <w:szCs w:val="28"/>
          <w:lang w:val="tt-RU"/>
        </w:rPr>
        <w:t xml:space="preserve"> бүлек</w:t>
      </w:r>
      <w:r w:rsidRPr="00E461D7">
        <w:rPr>
          <w:rFonts w:ascii="Times New Roman" w:hAnsi="Times New Roman" w:cs="Times New Roman"/>
          <w:sz w:val="28"/>
          <w:szCs w:val="28"/>
          <w:lang w:val="tt-RU"/>
        </w:rPr>
        <w:t xml:space="preserve">. </w:t>
      </w:r>
      <w:r w:rsidR="00775A36" w:rsidRPr="00E461D7">
        <w:rPr>
          <w:rFonts w:ascii="Times New Roman" w:hAnsi="Times New Roman" w:cs="Times New Roman"/>
          <w:sz w:val="28"/>
          <w:szCs w:val="28"/>
          <w:lang w:val="tt-RU"/>
        </w:rPr>
        <w:t>Хосусыйлаштырылырга тиешле муниципаль мөлкәт</w:t>
      </w:r>
    </w:p>
    <w:p w:rsidR="00B95F0D" w:rsidRPr="00E461D7" w:rsidRDefault="00B95F0D" w:rsidP="00B95F0D">
      <w:pPr>
        <w:rPr>
          <w:rFonts w:ascii="Times New Roman" w:hAnsi="Times New Roman" w:cs="Times New Roman"/>
          <w:sz w:val="28"/>
          <w:szCs w:val="28"/>
          <w:lang w:val="tt-RU"/>
        </w:rPr>
      </w:pPr>
    </w:p>
    <w:p w:rsidR="00B95F0D" w:rsidRPr="00E461D7" w:rsidRDefault="00775A36" w:rsidP="00E01916">
      <w:pPr>
        <w:pStyle w:val="a8"/>
        <w:numPr>
          <w:ilvl w:val="0"/>
          <w:numId w:val="4"/>
        </w:numPr>
        <w:tabs>
          <w:tab w:val="left" w:pos="1134"/>
        </w:tabs>
        <w:ind w:left="0" w:firstLine="709"/>
        <w:rPr>
          <w:rFonts w:ascii="Times New Roman" w:hAnsi="Times New Roman" w:cs="Times New Roman"/>
          <w:sz w:val="28"/>
          <w:szCs w:val="28"/>
          <w:lang w:val="tt-RU"/>
        </w:rPr>
      </w:pPr>
      <w:bookmarkStart w:id="5" w:name="sub_105"/>
      <w:r w:rsidRPr="00E461D7">
        <w:rPr>
          <w:rFonts w:ascii="Times New Roman" w:hAnsi="Times New Roman" w:cs="Times New Roman"/>
          <w:sz w:val="28"/>
          <w:szCs w:val="28"/>
          <w:lang w:val="tt-RU"/>
        </w:rPr>
        <w:t>2022-2024 елларда Түбән Кама муниципаль районы муниципаль милкендә булган муниципаль мөлкәт хосусыйлаштырылырга тиеш.</w:t>
      </w:r>
    </w:p>
    <w:bookmarkEnd w:id="5"/>
    <w:p w:rsidR="00390F59" w:rsidRPr="00E461D7" w:rsidRDefault="00775A36" w:rsidP="00E01916">
      <w:pPr>
        <w:pStyle w:val="a8"/>
        <w:numPr>
          <w:ilvl w:val="0"/>
          <w:numId w:val="4"/>
        </w:numPr>
        <w:tabs>
          <w:tab w:val="left" w:pos="1134"/>
        </w:tabs>
        <w:ind w:left="0" w:firstLine="709"/>
        <w:rPr>
          <w:rFonts w:ascii="Times New Roman" w:hAnsi="Times New Roman" w:cs="Times New Roman"/>
          <w:sz w:val="28"/>
          <w:szCs w:val="28"/>
          <w:lang w:val="tt-RU"/>
        </w:rPr>
      </w:pPr>
      <w:r w:rsidRPr="00E461D7">
        <w:rPr>
          <w:rFonts w:ascii="Times New Roman" w:hAnsi="Times New Roman" w:cs="Times New Roman"/>
          <w:sz w:val="28"/>
          <w:szCs w:val="28"/>
          <w:lang w:val="tt-RU"/>
        </w:rPr>
        <w:t>Хосусыйлаштыру планлаштырыла торган муниципаль күчемсез мөлкәт исемлеге:</w:t>
      </w:r>
    </w:p>
    <w:p w:rsidR="0027528A" w:rsidRPr="00E461D7" w:rsidRDefault="0027528A" w:rsidP="00390F59">
      <w:pPr>
        <w:rPr>
          <w:rFonts w:ascii="Times New Roman" w:hAnsi="Times New Roman" w:cs="Times New Roman"/>
          <w:sz w:val="28"/>
          <w:szCs w:val="28"/>
          <w:lang w:val="tt-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685"/>
        <w:gridCol w:w="1985"/>
        <w:gridCol w:w="1446"/>
        <w:gridCol w:w="1417"/>
        <w:gridCol w:w="1247"/>
      </w:tblGrid>
      <w:tr w:rsidR="00C37A1C" w:rsidRPr="00E461D7" w:rsidTr="00D35F49">
        <w:tc>
          <w:tcPr>
            <w:tcW w:w="534" w:type="dxa"/>
          </w:tcPr>
          <w:p w:rsidR="00C37A1C" w:rsidRPr="00E461D7" w:rsidRDefault="008E3CB5" w:rsidP="00A064C5">
            <w:pPr>
              <w:ind w:firstLine="0"/>
              <w:rPr>
                <w:rFonts w:ascii="Times New Roman" w:hAnsi="Times New Roman" w:cs="Times New Roman"/>
                <w:sz w:val="26"/>
                <w:szCs w:val="26"/>
                <w:lang w:val="tt-RU"/>
              </w:rPr>
            </w:pPr>
            <w:r w:rsidRPr="00E461D7">
              <w:rPr>
                <w:rFonts w:ascii="Times New Roman" w:hAnsi="Times New Roman" w:cs="Times New Roman"/>
                <w:sz w:val="26"/>
                <w:szCs w:val="26"/>
                <w:lang w:val="tt-RU"/>
              </w:rPr>
              <w:t>т\с</w:t>
            </w:r>
          </w:p>
        </w:tc>
        <w:tc>
          <w:tcPr>
            <w:tcW w:w="3685" w:type="dxa"/>
          </w:tcPr>
          <w:p w:rsidR="00C37A1C" w:rsidRPr="00E461D7" w:rsidRDefault="008E3CB5" w:rsidP="00D35F49">
            <w:pPr>
              <w:pStyle w:val="a3"/>
              <w:jc w:val="left"/>
              <w:rPr>
                <w:rFonts w:ascii="Times New Roman" w:hAnsi="Times New Roman" w:cs="Times New Roman"/>
                <w:sz w:val="26"/>
                <w:szCs w:val="26"/>
              </w:rPr>
            </w:pPr>
            <w:r w:rsidRPr="00E461D7">
              <w:rPr>
                <w:rFonts w:ascii="Times New Roman" w:hAnsi="Times New Roman" w:cs="Times New Roman"/>
                <w:sz w:val="26"/>
                <w:szCs w:val="26"/>
              </w:rPr>
              <w:t xml:space="preserve">Объект </w:t>
            </w:r>
            <w:proofErr w:type="spellStart"/>
            <w:r w:rsidRPr="00E461D7">
              <w:rPr>
                <w:rFonts w:ascii="Times New Roman" w:hAnsi="Times New Roman" w:cs="Times New Roman"/>
                <w:sz w:val="26"/>
                <w:szCs w:val="26"/>
              </w:rPr>
              <w:t>исеме</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билгеләнеше</w:t>
            </w:r>
            <w:proofErr w:type="spellEnd"/>
          </w:p>
        </w:tc>
        <w:tc>
          <w:tcPr>
            <w:tcW w:w="1985" w:type="dxa"/>
          </w:tcPr>
          <w:p w:rsidR="00C37A1C" w:rsidRPr="00E461D7" w:rsidRDefault="008E3CB5" w:rsidP="00155029">
            <w:pPr>
              <w:pStyle w:val="a3"/>
              <w:rPr>
                <w:rFonts w:ascii="Times New Roman" w:hAnsi="Times New Roman" w:cs="Times New Roman"/>
                <w:sz w:val="26"/>
                <w:szCs w:val="26"/>
                <w:lang w:val="tt-RU"/>
              </w:rPr>
            </w:pPr>
            <w:r w:rsidRPr="00E461D7">
              <w:rPr>
                <w:rFonts w:ascii="Times New Roman" w:hAnsi="Times New Roman" w:cs="Times New Roman"/>
                <w:sz w:val="26"/>
                <w:szCs w:val="26"/>
                <w:lang w:val="tt-RU"/>
              </w:rPr>
              <w:t>Урнашу урыны</w:t>
            </w:r>
          </w:p>
        </w:tc>
        <w:tc>
          <w:tcPr>
            <w:tcW w:w="1446" w:type="dxa"/>
          </w:tcPr>
          <w:p w:rsidR="00D35F49" w:rsidRPr="00E461D7" w:rsidRDefault="008E3CB5" w:rsidP="00A064C5">
            <w:pPr>
              <w:pStyle w:val="a3"/>
              <w:jc w:val="center"/>
              <w:rPr>
                <w:rFonts w:ascii="Times New Roman" w:hAnsi="Times New Roman" w:cs="Times New Roman"/>
                <w:sz w:val="26"/>
                <w:szCs w:val="26"/>
                <w:lang w:val="tt-RU"/>
              </w:rPr>
            </w:pPr>
            <w:r w:rsidRPr="00E461D7">
              <w:rPr>
                <w:rFonts w:ascii="Times New Roman" w:hAnsi="Times New Roman" w:cs="Times New Roman"/>
                <w:sz w:val="26"/>
                <w:szCs w:val="26"/>
                <w:lang w:val="tt-RU"/>
              </w:rPr>
              <w:t>Гомуми мәйданы</w:t>
            </w:r>
            <w:r w:rsidR="00C37A1C" w:rsidRPr="00E461D7">
              <w:rPr>
                <w:rFonts w:ascii="Times New Roman" w:hAnsi="Times New Roman" w:cs="Times New Roman"/>
                <w:sz w:val="26"/>
                <w:szCs w:val="26"/>
                <w:lang w:val="tt-RU"/>
              </w:rPr>
              <w:t xml:space="preserve">, </w:t>
            </w:r>
          </w:p>
          <w:p w:rsidR="00C37A1C" w:rsidRPr="00E461D7" w:rsidRDefault="00C37A1C" w:rsidP="00A064C5">
            <w:pPr>
              <w:pStyle w:val="a3"/>
              <w:jc w:val="center"/>
              <w:rPr>
                <w:rFonts w:ascii="Times New Roman" w:hAnsi="Times New Roman" w:cs="Times New Roman"/>
                <w:sz w:val="26"/>
                <w:szCs w:val="26"/>
                <w:lang w:val="tt-RU"/>
              </w:rPr>
            </w:pPr>
            <w:r w:rsidRPr="00E461D7">
              <w:rPr>
                <w:rFonts w:ascii="Times New Roman" w:hAnsi="Times New Roman" w:cs="Times New Roman"/>
                <w:sz w:val="26"/>
                <w:szCs w:val="26"/>
                <w:lang w:val="tt-RU"/>
              </w:rPr>
              <w:t>кв.</w:t>
            </w:r>
            <w:r w:rsidR="00D35F49" w:rsidRPr="00E461D7">
              <w:rPr>
                <w:rFonts w:ascii="Times New Roman" w:hAnsi="Times New Roman" w:cs="Times New Roman"/>
                <w:sz w:val="26"/>
                <w:szCs w:val="26"/>
                <w:lang w:val="tt-RU"/>
              </w:rPr>
              <w:t xml:space="preserve"> м</w:t>
            </w:r>
            <w:r w:rsidRPr="00E461D7">
              <w:rPr>
                <w:rFonts w:ascii="Times New Roman" w:hAnsi="Times New Roman" w:cs="Times New Roman"/>
                <w:sz w:val="26"/>
                <w:szCs w:val="26"/>
                <w:lang w:val="tt-RU"/>
              </w:rPr>
              <w:t>,</w:t>
            </w:r>
          </w:p>
          <w:p w:rsidR="00D35F49" w:rsidRPr="00E461D7" w:rsidRDefault="008E3CB5" w:rsidP="00D35F49">
            <w:pPr>
              <w:ind w:firstLine="0"/>
              <w:jc w:val="center"/>
              <w:rPr>
                <w:rFonts w:ascii="Times New Roman" w:hAnsi="Times New Roman" w:cs="Times New Roman"/>
                <w:sz w:val="26"/>
                <w:szCs w:val="26"/>
                <w:lang w:val="tt-RU"/>
              </w:rPr>
            </w:pPr>
            <w:r w:rsidRPr="00E461D7">
              <w:rPr>
                <w:rFonts w:ascii="Times New Roman" w:hAnsi="Times New Roman" w:cs="Times New Roman"/>
                <w:sz w:val="26"/>
                <w:szCs w:val="26"/>
                <w:lang w:val="tt-RU"/>
              </w:rPr>
              <w:t>җир кишәрлеге мәйданы</w:t>
            </w:r>
            <w:r w:rsidR="00C37A1C" w:rsidRPr="00E461D7">
              <w:rPr>
                <w:rFonts w:ascii="Times New Roman" w:hAnsi="Times New Roman" w:cs="Times New Roman"/>
                <w:sz w:val="26"/>
                <w:szCs w:val="26"/>
                <w:lang w:val="tt-RU"/>
              </w:rPr>
              <w:t>,</w:t>
            </w:r>
          </w:p>
          <w:p w:rsidR="00C37A1C" w:rsidRPr="00E461D7" w:rsidRDefault="00C37A1C" w:rsidP="00D35F49">
            <w:pPr>
              <w:ind w:firstLine="252"/>
              <w:jc w:val="center"/>
              <w:rPr>
                <w:sz w:val="26"/>
                <w:szCs w:val="26"/>
              </w:rPr>
            </w:pPr>
            <w:r w:rsidRPr="00E461D7">
              <w:rPr>
                <w:rFonts w:ascii="Times New Roman" w:hAnsi="Times New Roman" w:cs="Times New Roman"/>
                <w:sz w:val="26"/>
                <w:szCs w:val="26"/>
              </w:rPr>
              <w:t>кв.</w:t>
            </w:r>
            <w:r w:rsidR="00D35F49" w:rsidRPr="00E461D7">
              <w:rPr>
                <w:rFonts w:ascii="Times New Roman" w:hAnsi="Times New Roman" w:cs="Times New Roman"/>
                <w:sz w:val="26"/>
                <w:szCs w:val="26"/>
              </w:rPr>
              <w:t xml:space="preserve"> </w:t>
            </w:r>
            <w:r w:rsidRPr="00E461D7">
              <w:rPr>
                <w:rFonts w:ascii="Times New Roman" w:hAnsi="Times New Roman" w:cs="Times New Roman"/>
                <w:sz w:val="26"/>
                <w:szCs w:val="26"/>
              </w:rPr>
              <w:t>м</w:t>
            </w:r>
          </w:p>
        </w:tc>
        <w:tc>
          <w:tcPr>
            <w:tcW w:w="1417" w:type="dxa"/>
          </w:tcPr>
          <w:p w:rsidR="008E3CB5" w:rsidRPr="00E461D7" w:rsidRDefault="008E3CB5" w:rsidP="008E3CB5">
            <w:pPr>
              <w:ind w:firstLine="0"/>
              <w:rPr>
                <w:rFonts w:ascii="Times New Roman" w:hAnsi="Times New Roman" w:cs="Times New Roman"/>
                <w:sz w:val="26"/>
                <w:szCs w:val="26"/>
              </w:rPr>
            </w:pPr>
            <w:proofErr w:type="spellStart"/>
            <w:r w:rsidRPr="00E461D7">
              <w:rPr>
                <w:rFonts w:ascii="Times New Roman" w:hAnsi="Times New Roman" w:cs="Times New Roman"/>
                <w:sz w:val="26"/>
                <w:szCs w:val="26"/>
              </w:rPr>
              <w:t>Хосусый</w:t>
            </w:r>
            <w:proofErr w:type="spellEnd"/>
          </w:p>
          <w:p w:rsidR="008E3CB5" w:rsidRPr="00E461D7" w:rsidRDefault="008E3CB5" w:rsidP="008E3CB5">
            <w:pPr>
              <w:ind w:firstLine="0"/>
              <w:rPr>
                <w:rFonts w:ascii="Times New Roman" w:hAnsi="Times New Roman" w:cs="Times New Roman"/>
                <w:sz w:val="26"/>
                <w:szCs w:val="26"/>
              </w:rPr>
            </w:pPr>
            <w:proofErr w:type="spellStart"/>
            <w:r w:rsidRPr="00E461D7">
              <w:rPr>
                <w:rFonts w:ascii="Times New Roman" w:hAnsi="Times New Roman" w:cs="Times New Roman"/>
                <w:sz w:val="26"/>
                <w:szCs w:val="26"/>
              </w:rPr>
              <w:t>лаштыру</w:t>
            </w:r>
            <w:proofErr w:type="spellEnd"/>
          </w:p>
          <w:p w:rsidR="008E3CB5" w:rsidRPr="00E461D7" w:rsidRDefault="008E3CB5" w:rsidP="008E3CB5">
            <w:pPr>
              <w:ind w:firstLine="0"/>
              <w:rPr>
                <w:rFonts w:ascii="Times New Roman" w:hAnsi="Times New Roman" w:cs="Times New Roman"/>
                <w:sz w:val="26"/>
                <w:szCs w:val="26"/>
              </w:rPr>
            </w:pPr>
            <w:proofErr w:type="spellStart"/>
            <w:r w:rsidRPr="00E461D7">
              <w:rPr>
                <w:rFonts w:ascii="Times New Roman" w:hAnsi="Times New Roman" w:cs="Times New Roman"/>
                <w:sz w:val="26"/>
                <w:szCs w:val="26"/>
              </w:rPr>
              <w:t>ның</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фаразлан</w:t>
            </w:r>
            <w:proofErr w:type="spellEnd"/>
          </w:p>
          <w:p w:rsidR="008E3CB5" w:rsidRPr="00E461D7" w:rsidRDefault="008E3CB5" w:rsidP="008E3CB5">
            <w:pPr>
              <w:ind w:firstLine="0"/>
              <w:rPr>
                <w:rFonts w:ascii="Times New Roman" w:hAnsi="Times New Roman" w:cs="Times New Roman"/>
                <w:sz w:val="26"/>
                <w:szCs w:val="26"/>
              </w:rPr>
            </w:pPr>
            <w:proofErr w:type="spellStart"/>
            <w:r w:rsidRPr="00E461D7">
              <w:rPr>
                <w:rFonts w:ascii="Times New Roman" w:hAnsi="Times New Roman" w:cs="Times New Roman"/>
                <w:sz w:val="26"/>
                <w:szCs w:val="26"/>
              </w:rPr>
              <w:t>ган</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вакыты</w:t>
            </w:r>
            <w:proofErr w:type="spellEnd"/>
          </w:p>
        </w:tc>
        <w:tc>
          <w:tcPr>
            <w:tcW w:w="1247" w:type="dxa"/>
          </w:tcPr>
          <w:p w:rsidR="008E3CB5" w:rsidRPr="00E461D7" w:rsidRDefault="008E3CB5" w:rsidP="00155029">
            <w:pPr>
              <w:pStyle w:val="a3"/>
              <w:rPr>
                <w:rFonts w:ascii="Times New Roman" w:hAnsi="Times New Roman" w:cs="Times New Roman"/>
                <w:sz w:val="26"/>
                <w:szCs w:val="26"/>
              </w:rPr>
            </w:pPr>
            <w:proofErr w:type="spellStart"/>
            <w:r w:rsidRPr="00E461D7">
              <w:rPr>
                <w:rFonts w:ascii="Times New Roman" w:hAnsi="Times New Roman" w:cs="Times New Roman"/>
                <w:sz w:val="26"/>
                <w:szCs w:val="26"/>
              </w:rPr>
              <w:t>Керем</w:t>
            </w:r>
            <w:proofErr w:type="spellEnd"/>
          </w:p>
          <w:p w:rsidR="008E3CB5" w:rsidRPr="00E461D7" w:rsidRDefault="008E3CB5" w:rsidP="00155029">
            <w:pPr>
              <w:pStyle w:val="a3"/>
              <w:rPr>
                <w:rFonts w:ascii="Times New Roman" w:hAnsi="Times New Roman" w:cs="Times New Roman"/>
                <w:sz w:val="26"/>
                <w:szCs w:val="26"/>
              </w:rPr>
            </w:pPr>
            <w:proofErr w:type="spellStart"/>
            <w:r w:rsidRPr="00E461D7">
              <w:rPr>
                <w:rFonts w:ascii="Times New Roman" w:hAnsi="Times New Roman" w:cs="Times New Roman"/>
                <w:sz w:val="26"/>
                <w:szCs w:val="26"/>
              </w:rPr>
              <w:t>нәр</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фаразла</w:t>
            </w:r>
            <w:proofErr w:type="spellEnd"/>
          </w:p>
          <w:p w:rsidR="00C37A1C" w:rsidRPr="00E461D7" w:rsidRDefault="008E3CB5" w:rsidP="00155029">
            <w:pPr>
              <w:pStyle w:val="a3"/>
              <w:rPr>
                <w:rFonts w:ascii="Times New Roman" w:hAnsi="Times New Roman" w:cs="Times New Roman"/>
                <w:sz w:val="26"/>
                <w:szCs w:val="26"/>
              </w:rPr>
            </w:pPr>
            <w:proofErr w:type="spellStart"/>
            <w:r w:rsidRPr="00E461D7">
              <w:rPr>
                <w:rFonts w:ascii="Times New Roman" w:hAnsi="Times New Roman" w:cs="Times New Roman"/>
                <w:sz w:val="26"/>
                <w:szCs w:val="26"/>
              </w:rPr>
              <w:t>ры</w:t>
            </w:r>
            <w:proofErr w:type="spellEnd"/>
            <w:r w:rsidRPr="00E461D7">
              <w:rPr>
                <w:rFonts w:ascii="Times New Roman" w:hAnsi="Times New Roman" w:cs="Times New Roman"/>
                <w:sz w:val="26"/>
                <w:szCs w:val="26"/>
              </w:rPr>
              <w:t>,</w:t>
            </w:r>
            <w:r w:rsidRPr="00E461D7">
              <w:rPr>
                <w:rFonts w:ascii="Times New Roman" w:hAnsi="Times New Roman" w:cs="Times New Roman"/>
                <w:sz w:val="26"/>
                <w:szCs w:val="26"/>
                <w:lang w:val="tt-RU"/>
              </w:rPr>
              <w:t xml:space="preserve"> </w:t>
            </w:r>
            <w:proofErr w:type="spellStart"/>
            <w:r w:rsidRPr="00E461D7">
              <w:rPr>
                <w:rFonts w:ascii="Times New Roman" w:hAnsi="Times New Roman" w:cs="Times New Roman"/>
                <w:sz w:val="26"/>
                <w:szCs w:val="26"/>
              </w:rPr>
              <w:t>мең</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сум</w:t>
            </w:r>
            <w:proofErr w:type="spellEnd"/>
          </w:p>
        </w:tc>
      </w:tr>
      <w:tr w:rsidR="00C37A1C" w:rsidRPr="00E461D7" w:rsidTr="00D35F49">
        <w:tc>
          <w:tcPr>
            <w:tcW w:w="534" w:type="dxa"/>
          </w:tcPr>
          <w:p w:rsidR="00C37A1C" w:rsidRPr="00E461D7" w:rsidRDefault="00C37A1C" w:rsidP="00A064C5">
            <w:pPr>
              <w:pStyle w:val="a3"/>
              <w:jc w:val="center"/>
              <w:rPr>
                <w:rFonts w:ascii="Times New Roman" w:hAnsi="Times New Roman" w:cs="Times New Roman"/>
                <w:sz w:val="26"/>
                <w:szCs w:val="26"/>
              </w:rPr>
            </w:pPr>
            <w:r w:rsidRPr="00E461D7">
              <w:rPr>
                <w:rFonts w:ascii="Times New Roman" w:hAnsi="Times New Roman" w:cs="Times New Roman"/>
                <w:sz w:val="26"/>
                <w:szCs w:val="26"/>
              </w:rPr>
              <w:t>1</w:t>
            </w:r>
          </w:p>
        </w:tc>
        <w:tc>
          <w:tcPr>
            <w:tcW w:w="3685" w:type="dxa"/>
          </w:tcPr>
          <w:p w:rsidR="008E3CB5" w:rsidRPr="00E461D7" w:rsidRDefault="008E3CB5" w:rsidP="00D35F49">
            <w:pPr>
              <w:pStyle w:val="a3"/>
              <w:jc w:val="left"/>
              <w:rPr>
                <w:rFonts w:ascii="Times New Roman" w:hAnsi="Times New Roman" w:cs="Times New Roman"/>
                <w:sz w:val="26"/>
                <w:szCs w:val="26"/>
                <w:lang w:val="tt-RU"/>
              </w:rPr>
            </w:pPr>
            <w:r w:rsidRPr="00E461D7">
              <w:rPr>
                <w:rFonts w:ascii="Times New Roman" w:hAnsi="Times New Roman" w:cs="Times New Roman"/>
                <w:sz w:val="26"/>
                <w:szCs w:val="26"/>
                <w:lang w:val="tt-RU"/>
              </w:rPr>
              <w:t>Җир кишәрлеге белән  К№16:53:040103:4842</w:t>
            </w:r>
          </w:p>
          <w:p w:rsidR="00C37A1C" w:rsidRPr="00E461D7" w:rsidRDefault="008E3CB5" w:rsidP="00D35F49">
            <w:pPr>
              <w:pStyle w:val="a3"/>
              <w:jc w:val="left"/>
              <w:rPr>
                <w:rFonts w:ascii="Times New Roman" w:hAnsi="Times New Roman" w:cs="Times New Roman"/>
                <w:noProof/>
                <w:sz w:val="26"/>
                <w:szCs w:val="26"/>
              </w:rPr>
            </w:pPr>
            <w:proofErr w:type="spellStart"/>
            <w:r w:rsidRPr="00E461D7">
              <w:rPr>
                <w:rFonts w:ascii="Times New Roman" w:hAnsi="Times New Roman" w:cs="Times New Roman"/>
                <w:sz w:val="26"/>
                <w:szCs w:val="26"/>
              </w:rPr>
              <w:t>патологоанатомия</w:t>
            </w:r>
            <w:proofErr w:type="spellEnd"/>
            <w:r w:rsidRPr="00E461D7">
              <w:rPr>
                <w:rFonts w:ascii="Times New Roman" w:hAnsi="Times New Roman" w:cs="Times New Roman"/>
                <w:sz w:val="26"/>
                <w:szCs w:val="26"/>
              </w:rPr>
              <w:t xml:space="preserve"> корпусы </w:t>
            </w:r>
            <w:proofErr w:type="gramStart"/>
            <w:r w:rsidR="00C37A1C" w:rsidRPr="00E461D7">
              <w:rPr>
                <w:rFonts w:ascii="Times New Roman" w:hAnsi="Times New Roman" w:cs="Times New Roman"/>
                <w:sz w:val="26"/>
                <w:szCs w:val="26"/>
              </w:rPr>
              <w:t>К</w:t>
            </w:r>
            <w:proofErr w:type="gramEnd"/>
            <w:r w:rsidR="00C37A1C" w:rsidRPr="00E461D7">
              <w:rPr>
                <w:rFonts w:ascii="Times New Roman" w:hAnsi="Times New Roman" w:cs="Times New Roman"/>
                <w:sz w:val="26"/>
                <w:szCs w:val="26"/>
              </w:rPr>
              <w:t>№</w:t>
            </w:r>
            <w:r w:rsidR="00C37A1C" w:rsidRPr="00E461D7">
              <w:rPr>
                <w:rFonts w:ascii="Times New Roman" w:hAnsi="Times New Roman" w:cs="Times New Roman"/>
                <w:noProof/>
                <w:sz w:val="26"/>
                <w:szCs w:val="26"/>
              </w:rPr>
              <w:t>16:53:040103:5198</w:t>
            </w:r>
            <w:r w:rsidRPr="00E461D7">
              <w:rPr>
                <w:rFonts w:ascii="Times New Roman" w:hAnsi="Times New Roman" w:cs="Times New Roman"/>
                <w:sz w:val="26"/>
                <w:szCs w:val="26"/>
              </w:rPr>
              <w:t>.</w:t>
            </w:r>
          </w:p>
          <w:p w:rsidR="009664C5" w:rsidRPr="00E461D7" w:rsidRDefault="008E3CB5" w:rsidP="001D4ECC">
            <w:pPr>
              <w:ind w:firstLine="33"/>
              <w:jc w:val="left"/>
              <w:rPr>
                <w:rFonts w:ascii="Times New Roman" w:hAnsi="Times New Roman" w:cs="Times New Roman"/>
                <w:sz w:val="26"/>
                <w:szCs w:val="26"/>
              </w:rPr>
            </w:pPr>
            <w:proofErr w:type="spellStart"/>
            <w:r w:rsidRPr="00E461D7">
              <w:rPr>
                <w:rFonts w:ascii="Times New Roman" w:hAnsi="Times New Roman" w:cs="Times New Roman"/>
                <w:sz w:val="26"/>
                <w:szCs w:val="26"/>
              </w:rPr>
              <w:t>Билгеләнеше</w:t>
            </w:r>
            <w:proofErr w:type="spellEnd"/>
            <w:r w:rsidR="00781C4B" w:rsidRPr="00E461D7">
              <w:rPr>
                <w:rFonts w:ascii="Times New Roman" w:hAnsi="Times New Roman" w:cs="Times New Roman"/>
                <w:sz w:val="26"/>
                <w:szCs w:val="26"/>
              </w:rPr>
              <w:t xml:space="preserve"> </w:t>
            </w:r>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тәмамланмаган</w:t>
            </w:r>
            <w:proofErr w:type="spellEnd"/>
            <w:r w:rsidRPr="00E461D7">
              <w:rPr>
                <w:rFonts w:ascii="Times New Roman" w:hAnsi="Times New Roman" w:cs="Times New Roman"/>
                <w:sz w:val="26"/>
                <w:szCs w:val="26"/>
              </w:rPr>
              <w:t xml:space="preserve"> </w:t>
            </w:r>
            <w:r w:rsidRPr="00E461D7">
              <w:rPr>
                <w:rFonts w:ascii="Times New Roman" w:hAnsi="Times New Roman" w:cs="Times New Roman"/>
                <w:sz w:val="26"/>
                <w:szCs w:val="26"/>
                <w:lang w:val="tt-RU"/>
              </w:rPr>
              <w:t>төзелеш</w:t>
            </w:r>
          </w:p>
        </w:tc>
        <w:tc>
          <w:tcPr>
            <w:tcW w:w="1985" w:type="dxa"/>
          </w:tcPr>
          <w:p w:rsidR="00C37A1C" w:rsidRPr="00E461D7" w:rsidRDefault="008E3CB5" w:rsidP="00EE2223">
            <w:pPr>
              <w:pStyle w:val="a3"/>
              <w:jc w:val="left"/>
              <w:rPr>
                <w:rFonts w:ascii="Times New Roman" w:hAnsi="Times New Roman" w:cs="Times New Roman"/>
                <w:sz w:val="26"/>
                <w:szCs w:val="26"/>
              </w:rPr>
            </w:pPr>
            <w:proofErr w:type="spellStart"/>
            <w:r w:rsidRPr="00E461D7">
              <w:rPr>
                <w:rFonts w:ascii="Times New Roman" w:hAnsi="Times New Roman" w:cs="Times New Roman"/>
                <w:sz w:val="26"/>
                <w:szCs w:val="26"/>
              </w:rPr>
              <w:t>Түбән</w:t>
            </w:r>
            <w:proofErr w:type="spellEnd"/>
            <w:r w:rsidRPr="00E461D7">
              <w:rPr>
                <w:rFonts w:ascii="Times New Roman" w:hAnsi="Times New Roman" w:cs="Times New Roman"/>
                <w:sz w:val="26"/>
                <w:szCs w:val="26"/>
              </w:rPr>
              <w:t xml:space="preserve"> Кама </w:t>
            </w:r>
            <w:proofErr w:type="spellStart"/>
            <w:r w:rsidRPr="00E461D7">
              <w:rPr>
                <w:rFonts w:ascii="Times New Roman" w:hAnsi="Times New Roman" w:cs="Times New Roman"/>
                <w:sz w:val="26"/>
                <w:szCs w:val="26"/>
              </w:rPr>
              <w:t>шәһәре</w:t>
            </w:r>
            <w:proofErr w:type="spellEnd"/>
            <w:r w:rsidR="00C37A1C" w:rsidRPr="00E461D7">
              <w:rPr>
                <w:rFonts w:ascii="Times New Roman" w:hAnsi="Times New Roman" w:cs="Times New Roman"/>
                <w:sz w:val="26"/>
                <w:szCs w:val="26"/>
              </w:rPr>
              <w:t>,</w:t>
            </w:r>
          </w:p>
          <w:p w:rsidR="00C37A1C" w:rsidRPr="00E461D7" w:rsidRDefault="008E3CB5" w:rsidP="00EE2223">
            <w:pPr>
              <w:ind w:firstLine="0"/>
              <w:jc w:val="left"/>
              <w:rPr>
                <w:rFonts w:ascii="Times New Roman" w:hAnsi="Times New Roman" w:cs="Times New Roman"/>
                <w:sz w:val="26"/>
                <w:szCs w:val="26"/>
                <w:lang w:val="tt-RU"/>
              </w:rPr>
            </w:pPr>
            <w:r w:rsidRPr="00E461D7">
              <w:rPr>
                <w:rFonts w:ascii="Times New Roman" w:hAnsi="Times New Roman" w:cs="Times New Roman"/>
                <w:sz w:val="26"/>
                <w:szCs w:val="26"/>
              </w:rPr>
              <w:t xml:space="preserve"> Менделеев </w:t>
            </w:r>
            <w:proofErr w:type="spellStart"/>
            <w:proofErr w:type="gramStart"/>
            <w:r w:rsidRPr="00E461D7">
              <w:rPr>
                <w:rFonts w:ascii="Times New Roman" w:hAnsi="Times New Roman" w:cs="Times New Roman"/>
                <w:sz w:val="26"/>
                <w:szCs w:val="26"/>
              </w:rPr>
              <w:t>ур</w:t>
            </w:r>
            <w:proofErr w:type="spellEnd"/>
            <w:r w:rsidRPr="00E461D7">
              <w:rPr>
                <w:rFonts w:ascii="Times New Roman" w:hAnsi="Times New Roman" w:cs="Times New Roman"/>
                <w:sz w:val="26"/>
                <w:szCs w:val="26"/>
              </w:rPr>
              <w:t>.,</w:t>
            </w:r>
            <w:proofErr w:type="gramEnd"/>
            <w:r w:rsidRPr="00E461D7">
              <w:rPr>
                <w:rFonts w:ascii="Times New Roman" w:hAnsi="Times New Roman" w:cs="Times New Roman"/>
                <w:sz w:val="26"/>
                <w:szCs w:val="26"/>
              </w:rPr>
              <w:t xml:space="preserve"> </w:t>
            </w:r>
            <w:r w:rsidR="00C37A1C" w:rsidRPr="00E461D7">
              <w:rPr>
                <w:rFonts w:ascii="Times New Roman" w:hAnsi="Times New Roman" w:cs="Times New Roman"/>
                <w:sz w:val="26"/>
                <w:szCs w:val="26"/>
              </w:rPr>
              <w:t>45</w:t>
            </w:r>
            <w:r w:rsidRPr="00E461D7">
              <w:rPr>
                <w:rFonts w:ascii="Times New Roman" w:hAnsi="Times New Roman" w:cs="Times New Roman"/>
                <w:sz w:val="26"/>
                <w:szCs w:val="26"/>
                <w:lang w:val="tt-RU"/>
              </w:rPr>
              <w:t xml:space="preserve"> йорт</w:t>
            </w:r>
          </w:p>
        </w:tc>
        <w:tc>
          <w:tcPr>
            <w:tcW w:w="1446" w:type="dxa"/>
          </w:tcPr>
          <w:p w:rsidR="00C37A1C" w:rsidRPr="00E461D7" w:rsidRDefault="00C37A1C" w:rsidP="00EE2223">
            <w:pPr>
              <w:pStyle w:val="a3"/>
              <w:jc w:val="center"/>
              <w:rPr>
                <w:rFonts w:ascii="Times New Roman" w:hAnsi="Times New Roman" w:cs="Times New Roman"/>
                <w:sz w:val="26"/>
                <w:szCs w:val="26"/>
              </w:rPr>
            </w:pPr>
            <w:r w:rsidRPr="00E461D7">
              <w:rPr>
                <w:rFonts w:ascii="Times New Roman" w:hAnsi="Times New Roman" w:cs="Times New Roman"/>
                <w:sz w:val="26"/>
                <w:szCs w:val="26"/>
              </w:rPr>
              <w:t xml:space="preserve">306,6 </w:t>
            </w:r>
            <w:proofErr w:type="spellStart"/>
            <w:r w:rsidRPr="00E461D7">
              <w:rPr>
                <w:rFonts w:ascii="Times New Roman" w:hAnsi="Times New Roman" w:cs="Times New Roman"/>
                <w:sz w:val="26"/>
                <w:szCs w:val="26"/>
              </w:rPr>
              <w:t>кв.м</w:t>
            </w:r>
            <w:proofErr w:type="spellEnd"/>
            <w:r w:rsidRPr="00E461D7">
              <w:rPr>
                <w:rFonts w:ascii="Times New Roman" w:hAnsi="Times New Roman" w:cs="Times New Roman"/>
                <w:sz w:val="26"/>
                <w:szCs w:val="26"/>
              </w:rPr>
              <w:t>.</w:t>
            </w:r>
          </w:p>
          <w:p w:rsidR="00C37A1C" w:rsidRPr="00E461D7" w:rsidRDefault="00C37A1C" w:rsidP="00EE2223">
            <w:pPr>
              <w:ind w:firstLine="0"/>
              <w:jc w:val="center"/>
              <w:rPr>
                <w:rFonts w:ascii="Times New Roman" w:hAnsi="Times New Roman" w:cs="Times New Roman"/>
                <w:sz w:val="26"/>
                <w:szCs w:val="26"/>
              </w:rPr>
            </w:pPr>
            <w:r w:rsidRPr="00E461D7">
              <w:rPr>
                <w:rFonts w:ascii="Times New Roman" w:hAnsi="Times New Roman" w:cs="Times New Roman"/>
                <w:sz w:val="26"/>
                <w:szCs w:val="26"/>
              </w:rPr>
              <w:t>4170+/-23кв.м.</w:t>
            </w:r>
          </w:p>
        </w:tc>
        <w:tc>
          <w:tcPr>
            <w:tcW w:w="1417" w:type="dxa"/>
          </w:tcPr>
          <w:p w:rsidR="00C37A1C" w:rsidRPr="00E461D7" w:rsidRDefault="008E3CB5" w:rsidP="00F64458">
            <w:pPr>
              <w:pStyle w:val="a3"/>
              <w:jc w:val="left"/>
              <w:rPr>
                <w:rFonts w:ascii="Times New Roman" w:hAnsi="Times New Roman" w:cs="Times New Roman"/>
                <w:sz w:val="26"/>
                <w:szCs w:val="26"/>
              </w:rPr>
            </w:pPr>
            <w:r w:rsidRPr="00E461D7">
              <w:rPr>
                <w:rFonts w:ascii="Times New Roman" w:hAnsi="Times New Roman" w:cs="Times New Roman"/>
                <w:sz w:val="26"/>
                <w:szCs w:val="26"/>
              </w:rPr>
              <w:t xml:space="preserve">2022-2023 </w:t>
            </w:r>
            <w:proofErr w:type="spellStart"/>
            <w:r w:rsidRPr="00E461D7">
              <w:rPr>
                <w:rFonts w:ascii="Times New Roman" w:hAnsi="Times New Roman" w:cs="Times New Roman"/>
                <w:sz w:val="26"/>
                <w:szCs w:val="26"/>
              </w:rPr>
              <w:t>еллар</w:t>
            </w:r>
            <w:proofErr w:type="spellEnd"/>
          </w:p>
        </w:tc>
        <w:tc>
          <w:tcPr>
            <w:tcW w:w="1247" w:type="dxa"/>
          </w:tcPr>
          <w:p w:rsidR="00C37A1C" w:rsidRPr="00E461D7" w:rsidRDefault="00C37A1C" w:rsidP="00F64458">
            <w:pPr>
              <w:pStyle w:val="a3"/>
              <w:jc w:val="left"/>
              <w:rPr>
                <w:rFonts w:ascii="Times New Roman" w:hAnsi="Times New Roman" w:cs="Times New Roman"/>
                <w:sz w:val="26"/>
                <w:szCs w:val="26"/>
              </w:rPr>
            </w:pPr>
            <w:r w:rsidRPr="00E461D7">
              <w:rPr>
                <w:rFonts w:ascii="Times New Roman" w:hAnsi="Times New Roman" w:cs="Times New Roman"/>
                <w:sz w:val="26"/>
                <w:szCs w:val="26"/>
              </w:rPr>
              <w:t>3 000,00</w:t>
            </w:r>
          </w:p>
        </w:tc>
      </w:tr>
      <w:tr w:rsidR="00C37A1C" w:rsidRPr="00E461D7" w:rsidTr="00D35F49">
        <w:tc>
          <w:tcPr>
            <w:tcW w:w="534" w:type="dxa"/>
          </w:tcPr>
          <w:p w:rsidR="00C37A1C" w:rsidRPr="00E461D7" w:rsidRDefault="00C37A1C" w:rsidP="00A064C5">
            <w:pPr>
              <w:pStyle w:val="a3"/>
              <w:jc w:val="center"/>
              <w:rPr>
                <w:rFonts w:ascii="Times New Roman" w:hAnsi="Times New Roman" w:cs="Times New Roman"/>
                <w:sz w:val="26"/>
                <w:szCs w:val="26"/>
              </w:rPr>
            </w:pPr>
            <w:r w:rsidRPr="00E461D7">
              <w:rPr>
                <w:rFonts w:ascii="Times New Roman" w:hAnsi="Times New Roman" w:cs="Times New Roman"/>
                <w:sz w:val="26"/>
                <w:szCs w:val="26"/>
              </w:rPr>
              <w:lastRenderedPageBreak/>
              <w:t>2</w:t>
            </w:r>
          </w:p>
        </w:tc>
        <w:tc>
          <w:tcPr>
            <w:tcW w:w="3685" w:type="dxa"/>
          </w:tcPr>
          <w:p w:rsidR="00C37A1C" w:rsidRPr="00E461D7" w:rsidRDefault="008E3CB5" w:rsidP="008E3CB5">
            <w:pPr>
              <w:ind w:firstLine="45"/>
              <w:jc w:val="left"/>
              <w:rPr>
                <w:rFonts w:ascii="Times New Roman" w:hAnsi="Times New Roman" w:cs="Times New Roman"/>
                <w:sz w:val="26"/>
                <w:szCs w:val="26"/>
              </w:rPr>
            </w:pPr>
            <w:r w:rsidRPr="00E461D7">
              <w:rPr>
                <w:rFonts w:ascii="Times New Roman" w:hAnsi="Times New Roman" w:cs="Times New Roman"/>
                <w:sz w:val="26"/>
                <w:szCs w:val="26"/>
                <w:lang w:val="tt-RU"/>
              </w:rPr>
              <w:t>Җир кишәрлеге белән К№16:53:040504:56 тәмамланмаган төзелеш</w:t>
            </w:r>
            <w:r w:rsidRPr="00E461D7">
              <w:rPr>
                <w:rFonts w:ascii="Times New Roman" w:hAnsi="Times New Roman" w:cs="Times New Roman"/>
                <w:sz w:val="26"/>
                <w:szCs w:val="26"/>
              </w:rPr>
              <w:t xml:space="preserve"> - стерилизация </w:t>
            </w:r>
            <w:proofErr w:type="spellStart"/>
            <w:r w:rsidRPr="00E461D7">
              <w:rPr>
                <w:rFonts w:ascii="Times New Roman" w:hAnsi="Times New Roman" w:cs="Times New Roman"/>
                <w:sz w:val="26"/>
                <w:szCs w:val="26"/>
              </w:rPr>
              <w:t>блогы</w:t>
            </w:r>
            <w:proofErr w:type="spellEnd"/>
            <w:r w:rsidR="00C37A1C" w:rsidRPr="00E461D7">
              <w:rPr>
                <w:rFonts w:ascii="Times New Roman" w:hAnsi="Times New Roman" w:cs="Times New Roman"/>
                <w:sz w:val="26"/>
                <w:szCs w:val="26"/>
              </w:rPr>
              <w:t xml:space="preserve"> К№16:53:000000:1169</w:t>
            </w:r>
            <w:r w:rsidRPr="00E461D7">
              <w:rPr>
                <w:rFonts w:ascii="Times New Roman" w:hAnsi="Times New Roman" w:cs="Times New Roman"/>
                <w:sz w:val="26"/>
                <w:szCs w:val="26"/>
                <w:lang w:val="tt-RU"/>
              </w:rPr>
              <w:t>.</w:t>
            </w:r>
            <w:r w:rsidR="00C37A1C"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Билгеләнеше</w:t>
            </w:r>
            <w:proofErr w:type="spellEnd"/>
            <w:r w:rsidRPr="00E461D7">
              <w:rPr>
                <w:rFonts w:ascii="Times New Roman" w:hAnsi="Times New Roman" w:cs="Times New Roman"/>
                <w:sz w:val="26"/>
                <w:szCs w:val="26"/>
              </w:rPr>
              <w:t xml:space="preserve"> – </w:t>
            </w:r>
            <w:proofErr w:type="spellStart"/>
            <w:r w:rsidRPr="00E461D7">
              <w:rPr>
                <w:rFonts w:ascii="Times New Roman" w:hAnsi="Times New Roman" w:cs="Times New Roman"/>
                <w:sz w:val="26"/>
                <w:szCs w:val="26"/>
              </w:rPr>
              <w:t>тәмамланмаган</w:t>
            </w:r>
            <w:proofErr w:type="spellEnd"/>
            <w:r w:rsidRPr="00E461D7">
              <w:rPr>
                <w:rFonts w:ascii="Times New Roman" w:hAnsi="Times New Roman" w:cs="Times New Roman"/>
                <w:sz w:val="26"/>
                <w:szCs w:val="26"/>
              </w:rPr>
              <w:t xml:space="preserve"> </w:t>
            </w:r>
            <w:proofErr w:type="spellStart"/>
            <w:r w:rsidRPr="00E461D7">
              <w:rPr>
                <w:rFonts w:ascii="Times New Roman" w:hAnsi="Times New Roman" w:cs="Times New Roman"/>
                <w:sz w:val="26"/>
                <w:szCs w:val="26"/>
              </w:rPr>
              <w:t>төзелеш</w:t>
            </w:r>
            <w:proofErr w:type="spellEnd"/>
          </w:p>
        </w:tc>
        <w:tc>
          <w:tcPr>
            <w:tcW w:w="1985" w:type="dxa"/>
          </w:tcPr>
          <w:p w:rsidR="00C37A1C" w:rsidRPr="00E461D7" w:rsidRDefault="008E3CB5" w:rsidP="006D16A2">
            <w:pPr>
              <w:pStyle w:val="a3"/>
              <w:jc w:val="left"/>
              <w:rPr>
                <w:rFonts w:ascii="Times New Roman" w:hAnsi="Times New Roman" w:cs="Times New Roman"/>
                <w:sz w:val="26"/>
                <w:szCs w:val="26"/>
              </w:rPr>
            </w:pPr>
            <w:proofErr w:type="spellStart"/>
            <w:r w:rsidRPr="00E461D7">
              <w:rPr>
                <w:rFonts w:ascii="Times New Roman" w:hAnsi="Times New Roman" w:cs="Times New Roman"/>
                <w:sz w:val="26"/>
                <w:szCs w:val="26"/>
              </w:rPr>
              <w:t>Түбән</w:t>
            </w:r>
            <w:proofErr w:type="spellEnd"/>
            <w:r w:rsidRPr="00E461D7">
              <w:rPr>
                <w:rFonts w:ascii="Times New Roman" w:hAnsi="Times New Roman" w:cs="Times New Roman"/>
                <w:sz w:val="26"/>
                <w:szCs w:val="26"/>
              </w:rPr>
              <w:t xml:space="preserve"> Кама </w:t>
            </w:r>
            <w:proofErr w:type="spellStart"/>
            <w:r w:rsidRPr="00E461D7">
              <w:rPr>
                <w:rFonts w:ascii="Times New Roman" w:hAnsi="Times New Roman" w:cs="Times New Roman"/>
                <w:sz w:val="26"/>
                <w:szCs w:val="26"/>
              </w:rPr>
              <w:t>шәһәре</w:t>
            </w:r>
            <w:proofErr w:type="spellEnd"/>
            <w:r w:rsidR="00C37A1C" w:rsidRPr="00E461D7">
              <w:rPr>
                <w:rFonts w:ascii="Times New Roman" w:hAnsi="Times New Roman" w:cs="Times New Roman"/>
                <w:sz w:val="26"/>
                <w:szCs w:val="26"/>
              </w:rPr>
              <w:t>,</w:t>
            </w:r>
          </w:p>
          <w:p w:rsidR="00C37A1C" w:rsidRPr="00E461D7" w:rsidRDefault="008E3CB5" w:rsidP="006D16A2">
            <w:pPr>
              <w:ind w:firstLine="0"/>
              <w:jc w:val="left"/>
              <w:rPr>
                <w:rFonts w:ascii="Times New Roman" w:hAnsi="Times New Roman" w:cs="Times New Roman"/>
                <w:sz w:val="26"/>
                <w:szCs w:val="26"/>
                <w:lang w:val="tt-RU"/>
              </w:rPr>
            </w:pPr>
            <w:proofErr w:type="spellStart"/>
            <w:r w:rsidRPr="00E461D7">
              <w:rPr>
                <w:rFonts w:ascii="Times New Roman" w:hAnsi="Times New Roman" w:cs="Times New Roman"/>
                <w:sz w:val="26"/>
                <w:szCs w:val="26"/>
              </w:rPr>
              <w:t>Төзчеләр</w:t>
            </w:r>
            <w:proofErr w:type="spellEnd"/>
            <w:r w:rsidRPr="00E461D7">
              <w:rPr>
                <w:rFonts w:ascii="Times New Roman" w:hAnsi="Times New Roman" w:cs="Times New Roman"/>
                <w:sz w:val="26"/>
                <w:szCs w:val="26"/>
              </w:rPr>
              <w:t xml:space="preserve"> пр., </w:t>
            </w:r>
            <w:r w:rsidR="00C37A1C" w:rsidRPr="00E461D7">
              <w:rPr>
                <w:rFonts w:ascii="Times New Roman" w:hAnsi="Times New Roman" w:cs="Times New Roman"/>
                <w:sz w:val="26"/>
                <w:szCs w:val="26"/>
              </w:rPr>
              <w:t>6В</w:t>
            </w:r>
            <w:r w:rsidRPr="00E461D7">
              <w:rPr>
                <w:rFonts w:ascii="Times New Roman" w:hAnsi="Times New Roman" w:cs="Times New Roman"/>
                <w:sz w:val="26"/>
                <w:szCs w:val="26"/>
                <w:lang w:val="tt-RU"/>
              </w:rPr>
              <w:t xml:space="preserve"> йорт</w:t>
            </w:r>
          </w:p>
        </w:tc>
        <w:tc>
          <w:tcPr>
            <w:tcW w:w="1446" w:type="dxa"/>
          </w:tcPr>
          <w:p w:rsidR="00C37A1C" w:rsidRPr="00E461D7" w:rsidRDefault="00C37A1C" w:rsidP="006D16A2">
            <w:pPr>
              <w:ind w:hanging="108"/>
              <w:jc w:val="center"/>
              <w:rPr>
                <w:rFonts w:ascii="Times New Roman" w:hAnsi="Times New Roman" w:cs="Times New Roman"/>
                <w:sz w:val="26"/>
                <w:szCs w:val="26"/>
              </w:rPr>
            </w:pPr>
            <w:r w:rsidRPr="00E461D7">
              <w:rPr>
                <w:rFonts w:ascii="Times New Roman" w:hAnsi="Times New Roman" w:cs="Times New Roman"/>
                <w:sz w:val="26"/>
                <w:szCs w:val="26"/>
              </w:rPr>
              <w:t>1293,9 кв.</w:t>
            </w:r>
            <w:r w:rsidR="009664C5" w:rsidRPr="00E461D7">
              <w:rPr>
                <w:rFonts w:ascii="Times New Roman" w:hAnsi="Times New Roman" w:cs="Times New Roman"/>
                <w:sz w:val="26"/>
                <w:szCs w:val="26"/>
              </w:rPr>
              <w:t xml:space="preserve"> </w:t>
            </w:r>
            <w:r w:rsidRPr="00E461D7">
              <w:rPr>
                <w:rFonts w:ascii="Times New Roman" w:hAnsi="Times New Roman" w:cs="Times New Roman"/>
                <w:sz w:val="26"/>
                <w:szCs w:val="26"/>
              </w:rPr>
              <w:t>м</w:t>
            </w:r>
          </w:p>
          <w:p w:rsidR="00C37A1C" w:rsidRPr="00E461D7" w:rsidRDefault="00C37A1C" w:rsidP="006D16A2">
            <w:pPr>
              <w:ind w:hanging="108"/>
              <w:jc w:val="center"/>
              <w:rPr>
                <w:rFonts w:ascii="Times New Roman" w:hAnsi="Times New Roman" w:cs="Times New Roman"/>
                <w:sz w:val="26"/>
                <w:szCs w:val="26"/>
              </w:rPr>
            </w:pPr>
            <w:r w:rsidRPr="00E461D7">
              <w:rPr>
                <w:rFonts w:ascii="Times New Roman" w:hAnsi="Times New Roman" w:cs="Times New Roman"/>
                <w:sz w:val="26"/>
                <w:szCs w:val="26"/>
              </w:rPr>
              <w:t>1600 кв.</w:t>
            </w:r>
            <w:r w:rsidR="009664C5" w:rsidRPr="00E461D7">
              <w:rPr>
                <w:rFonts w:ascii="Times New Roman" w:hAnsi="Times New Roman" w:cs="Times New Roman"/>
                <w:sz w:val="26"/>
                <w:szCs w:val="26"/>
              </w:rPr>
              <w:t xml:space="preserve"> </w:t>
            </w:r>
            <w:r w:rsidRPr="00E461D7">
              <w:rPr>
                <w:rFonts w:ascii="Times New Roman" w:hAnsi="Times New Roman" w:cs="Times New Roman"/>
                <w:sz w:val="26"/>
                <w:szCs w:val="26"/>
              </w:rPr>
              <w:t>м</w:t>
            </w:r>
          </w:p>
        </w:tc>
        <w:tc>
          <w:tcPr>
            <w:tcW w:w="1417" w:type="dxa"/>
          </w:tcPr>
          <w:p w:rsidR="00C37A1C" w:rsidRPr="00E461D7" w:rsidRDefault="008E3CB5" w:rsidP="00F64458">
            <w:pPr>
              <w:pStyle w:val="a3"/>
              <w:jc w:val="left"/>
              <w:rPr>
                <w:rFonts w:ascii="Times New Roman" w:hAnsi="Times New Roman" w:cs="Times New Roman"/>
                <w:sz w:val="26"/>
                <w:szCs w:val="26"/>
              </w:rPr>
            </w:pPr>
            <w:r w:rsidRPr="00E461D7">
              <w:rPr>
                <w:rFonts w:ascii="Times New Roman" w:hAnsi="Times New Roman" w:cs="Times New Roman"/>
                <w:sz w:val="26"/>
                <w:szCs w:val="26"/>
              </w:rPr>
              <w:t>2022 ел</w:t>
            </w:r>
          </w:p>
        </w:tc>
        <w:tc>
          <w:tcPr>
            <w:tcW w:w="1247" w:type="dxa"/>
          </w:tcPr>
          <w:p w:rsidR="00C37A1C" w:rsidRPr="00E461D7" w:rsidRDefault="003A6528" w:rsidP="003A6528">
            <w:pPr>
              <w:pStyle w:val="a3"/>
              <w:jc w:val="left"/>
              <w:rPr>
                <w:rFonts w:ascii="Times New Roman" w:hAnsi="Times New Roman" w:cs="Times New Roman"/>
                <w:sz w:val="26"/>
                <w:szCs w:val="26"/>
              </w:rPr>
            </w:pPr>
            <w:r w:rsidRPr="00E461D7">
              <w:rPr>
                <w:rFonts w:ascii="Times New Roman" w:hAnsi="Times New Roman" w:cs="Times New Roman"/>
                <w:sz w:val="26"/>
                <w:szCs w:val="26"/>
              </w:rPr>
              <w:t>3 000,00</w:t>
            </w:r>
          </w:p>
        </w:tc>
      </w:tr>
    </w:tbl>
    <w:p w:rsidR="00390F59" w:rsidRPr="00E461D7" w:rsidRDefault="00390F59" w:rsidP="00B95F0D">
      <w:pPr>
        <w:rPr>
          <w:rFonts w:ascii="Times New Roman" w:hAnsi="Times New Roman" w:cs="Times New Roman"/>
          <w:sz w:val="28"/>
          <w:szCs w:val="28"/>
        </w:rPr>
      </w:pPr>
    </w:p>
    <w:p w:rsidR="008E3CB5" w:rsidRPr="00E461D7" w:rsidRDefault="008E3CB5" w:rsidP="00E01916">
      <w:pPr>
        <w:pStyle w:val="a8"/>
        <w:numPr>
          <w:ilvl w:val="0"/>
          <w:numId w:val="4"/>
        </w:numPr>
        <w:tabs>
          <w:tab w:val="left" w:pos="1134"/>
        </w:tabs>
        <w:ind w:left="0" w:firstLine="709"/>
        <w:rPr>
          <w:rFonts w:ascii="Times New Roman" w:hAnsi="Times New Roman" w:cs="Times New Roman"/>
          <w:sz w:val="28"/>
          <w:szCs w:val="28"/>
        </w:rPr>
      </w:pPr>
      <w:proofErr w:type="spellStart"/>
      <w:r w:rsidRPr="00E461D7">
        <w:rPr>
          <w:rFonts w:ascii="Times New Roman" w:hAnsi="Times New Roman" w:cs="Times New Roman"/>
          <w:sz w:val="28"/>
          <w:szCs w:val="28"/>
        </w:rPr>
        <w:t>Күчемле</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милек</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Түбән</w:t>
      </w:r>
      <w:proofErr w:type="spellEnd"/>
      <w:r w:rsidRPr="00E461D7">
        <w:rPr>
          <w:rFonts w:ascii="Times New Roman" w:hAnsi="Times New Roman" w:cs="Times New Roman"/>
          <w:sz w:val="28"/>
          <w:szCs w:val="28"/>
        </w:rPr>
        <w:t xml:space="preserve"> Кама </w:t>
      </w:r>
      <w:proofErr w:type="spellStart"/>
      <w:r w:rsidRPr="00E461D7">
        <w:rPr>
          <w:rFonts w:ascii="Times New Roman" w:hAnsi="Times New Roman" w:cs="Times New Roman"/>
          <w:sz w:val="28"/>
          <w:szCs w:val="28"/>
        </w:rPr>
        <w:t>муниципаль</w:t>
      </w:r>
      <w:proofErr w:type="spellEnd"/>
      <w:r w:rsidRPr="00E461D7">
        <w:rPr>
          <w:rFonts w:ascii="Times New Roman" w:hAnsi="Times New Roman" w:cs="Times New Roman"/>
          <w:sz w:val="28"/>
          <w:szCs w:val="28"/>
        </w:rPr>
        <w:t xml:space="preserve"> районы </w:t>
      </w:r>
      <w:proofErr w:type="spellStart"/>
      <w:r w:rsidRPr="00E461D7">
        <w:rPr>
          <w:rFonts w:ascii="Times New Roman" w:hAnsi="Times New Roman" w:cs="Times New Roman"/>
          <w:sz w:val="28"/>
          <w:szCs w:val="28"/>
        </w:rPr>
        <w:t>Башкарма</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комитетының</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аерым</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карарлары</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нигезендә</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хосусыйлаштырылырга</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мөмкин</w:t>
      </w:r>
      <w:proofErr w:type="spellEnd"/>
      <w:r w:rsidRPr="00E461D7">
        <w:rPr>
          <w:rFonts w:ascii="Times New Roman" w:hAnsi="Times New Roman" w:cs="Times New Roman"/>
          <w:sz w:val="28"/>
          <w:szCs w:val="28"/>
        </w:rPr>
        <w:t>.</w:t>
      </w:r>
    </w:p>
    <w:p w:rsidR="008E3CB5" w:rsidRPr="00E461D7" w:rsidRDefault="008E3CB5" w:rsidP="00E01916">
      <w:pPr>
        <w:pStyle w:val="a8"/>
        <w:numPr>
          <w:ilvl w:val="0"/>
          <w:numId w:val="4"/>
        </w:numPr>
        <w:tabs>
          <w:tab w:val="left" w:pos="1134"/>
        </w:tabs>
        <w:ind w:left="0" w:firstLine="709"/>
        <w:rPr>
          <w:rFonts w:ascii="Times New Roman" w:hAnsi="Times New Roman" w:cs="Times New Roman"/>
          <w:sz w:val="28"/>
          <w:szCs w:val="28"/>
        </w:rPr>
      </w:pPr>
      <w:r w:rsidRPr="00E461D7">
        <w:rPr>
          <w:rFonts w:ascii="Times New Roman" w:hAnsi="Times New Roman" w:cs="Times New Roman"/>
          <w:sz w:val="28"/>
          <w:szCs w:val="28"/>
        </w:rPr>
        <w:t xml:space="preserve">2022-2024 </w:t>
      </w:r>
      <w:proofErr w:type="spellStart"/>
      <w:r w:rsidRPr="00E461D7">
        <w:rPr>
          <w:rFonts w:ascii="Times New Roman" w:hAnsi="Times New Roman" w:cs="Times New Roman"/>
          <w:sz w:val="28"/>
          <w:szCs w:val="28"/>
        </w:rPr>
        <w:t>елларда</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муниципаль</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милектә</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булган</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акцияләрне</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хосусыйлаштыру</w:t>
      </w:r>
      <w:proofErr w:type="spellEnd"/>
      <w:r w:rsidRPr="00E461D7">
        <w:rPr>
          <w:rFonts w:ascii="Times New Roman" w:hAnsi="Times New Roman" w:cs="Times New Roman"/>
          <w:sz w:val="28"/>
          <w:szCs w:val="28"/>
        </w:rPr>
        <w:t xml:space="preserve"> </w:t>
      </w:r>
      <w:proofErr w:type="spellStart"/>
      <w:r w:rsidRPr="00E461D7">
        <w:rPr>
          <w:rFonts w:ascii="Times New Roman" w:hAnsi="Times New Roman" w:cs="Times New Roman"/>
          <w:sz w:val="28"/>
          <w:szCs w:val="28"/>
        </w:rPr>
        <w:t>планлаштырылмый</w:t>
      </w:r>
      <w:proofErr w:type="spellEnd"/>
      <w:r w:rsidRPr="00E461D7">
        <w:rPr>
          <w:rFonts w:ascii="Times New Roman" w:hAnsi="Times New Roman" w:cs="Times New Roman"/>
          <w:sz w:val="28"/>
          <w:szCs w:val="28"/>
        </w:rPr>
        <w:t>.</w:t>
      </w:r>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p w:rsidR="00503C51" w:rsidRPr="00E461D7" w:rsidRDefault="00503C51" w:rsidP="00503C51">
      <w:pPr>
        <w:ind w:firstLine="0"/>
        <w:rPr>
          <w:rFonts w:ascii="Times New Roman" w:hAnsi="Times New Roman" w:cs="Times New Roman"/>
          <w:sz w:val="28"/>
          <w:szCs w:val="28"/>
          <w:lang w:val="tt-RU"/>
        </w:rPr>
      </w:pPr>
      <w:r w:rsidRPr="00E461D7">
        <w:rPr>
          <w:rFonts w:ascii="Times New Roman" w:hAnsi="Times New Roman" w:cs="Times New Roman"/>
          <w:sz w:val="28"/>
          <w:szCs w:val="28"/>
          <w:lang w:val="tt-RU"/>
        </w:rPr>
        <w:t xml:space="preserve">Түбән Кама муниципаль районы </w:t>
      </w:r>
    </w:p>
    <w:p w:rsidR="009664C5" w:rsidRPr="00E461D7" w:rsidRDefault="00503C51" w:rsidP="00503C51">
      <w:pPr>
        <w:ind w:firstLine="0"/>
        <w:rPr>
          <w:rFonts w:ascii="Times New Roman" w:hAnsi="Times New Roman" w:cs="Times New Roman"/>
          <w:sz w:val="28"/>
          <w:szCs w:val="28"/>
        </w:rPr>
      </w:pPr>
      <w:r w:rsidRPr="00E461D7">
        <w:rPr>
          <w:rFonts w:ascii="Times New Roman" w:hAnsi="Times New Roman" w:cs="Times New Roman"/>
          <w:sz w:val="28"/>
          <w:szCs w:val="28"/>
          <w:lang w:val="tt-RU"/>
        </w:rPr>
        <w:t xml:space="preserve">Башлыгы урынбасары                                                                                    </w:t>
      </w:r>
      <w:proofErr w:type="spellStart"/>
      <w:r w:rsidR="004F4BEF" w:rsidRPr="00E461D7">
        <w:rPr>
          <w:rFonts w:ascii="Times New Roman" w:hAnsi="Times New Roman" w:cs="Times New Roman"/>
          <w:sz w:val="28"/>
          <w:szCs w:val="28"/>
        </w:rPr>
        <w:t>А.В.Умников</w:t>
      </w:r>
      <w:proofErr w:type="spellEnd"/>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p w:rsidR="009664C5" w:rsidRPr="00E461D7" w:rsidRDefault="009664C5" w:rsidP="009664C5">
      <w:pPr>
        <w:ind w:firstLine="0"/>
        <w:rPr>
          <w:rFonts w:ascii="Times New Roman" w:hAnsi="Times New Roman" w:cs="Times New Roman"/>
          <w:sz w:val="28"/>
          <w:szCs w:val="28"/>
        </w:rPr>
      </w:pPr>
    </w:p>
    <w:sectPr w:rsidR="009664C5" w:rsidRPr="00E461D7" w:rsidSect="00E01916">
      <w:footerReference w:type="default" r:id="rId9"/>
      <w:pgSz w:w="11906" w:h="16838"/>
      <w:pgMar w:top="709"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916" w:rsidRDefault="00E01916" w:rsidP="00E01916">
      <w:r>
        <w:separator/>
      </w:r>
    </w:p>
  </w:endnote>
  <w:endnote w:type="continuationSeparator" w:id="0">
    <w:p w:rsidR="00E01916" w:rsidRDefault="00E01916" w:rsidP="00E01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0908457"/>
      <w:docPartObj>
        <w:docPartGallery w:val="Page Numbers (Bottom of Page)"/>
        <w:docPartUnique/>
      </w:docPartObj>
    </w:sdtPr>
    <w:sdtEndPr/>
    <w:sdtContent>
      <w:p w:rsidR="00E01916" w:rsidRDefault="00E01916">
        <w:pPr>
          <w:pStyle w:val="ab"/>
          <w:jc w:val="center"/>
        </w:pPr>
        <w:r>
          <w:fldChar w:fldCharType="begin"/>
        </w:r>
        <w:r>
          <w:instrText>PAGE   \* MERGEFORMAT</w:instrText>
        </w:r>
        <w:r>
          <w:fldChar w:fldCharType="separate"/>
        </w:r>
        <w:r w:rsidR="00677639">
          <w:rPr>
            <w:noProof/>
          </w:rPr>
          <w:t>3</w:t>
        </w:r>
        <w:r>
          <w:fldChar w:fldCharType="end"/>
        </w:r>
      </w:p>
    </w:sdtContent>
  </w:sdt>
  <w:p w:rsidR="00E01916" w:rsidRDefault="00E019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916" w:rsidRDefault="00E01916" w:rsidP="00E01916">
      <w:r>
        <w:separator/>
      </w:r>
    </w:p>
  </w:footnote>
  <w:footnote w:type="continuationSeparator" w:id="0">
    <w:p w:rsidR="00E01916" w:rsidRDefault="00E01916" w:rsidP="00E01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2E1"/>
    <w:multiLevelType w:val="hybridMultilevel"/>
    <w:tmpl w:val="E5A0E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4EF0C36"/>
    <w:multiLevelType w:val="hybridMultilevel"/>
    <w:tmpl w:val="A784F6F8"/>
    <w:lvl w:ilvl="0" w:tplc="4648AE5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225142"/>
    <w:multiLevelType w:val="hybridMultilevel"/>
    <w:tmpl w:val="4DF2920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5A175CAB"/>
    <w:multiLevelType w:val="hybridMultilevel"/>
    <w:tmpl w:val="88DE41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60740A7C"/>
    <w:multiLevelType w:val="hybridMultilevel"/>
    <w:tmpl w:val="733E735C"/>
    <w:lvl w:ilvl="0" w:tplc="4F18BEF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F0D"/>
    <w:rsid w:val="00050DD2"/>
    <w:rsid w:val="000D24FE"/>
    <w:rsid w:val="00112146"/>
    <w:rsid w:val="00134720"/>
    <w:rsid w:val="00155029"/>
    <w:rsid w:val="001B29DB"/>
    <w:rsid w:val="001D4ECC"/>
    <w:rsid w:val="00226D9D"/>
    <w:rsid w:val="0027528A"/>
    <w:rsid w:val="002763E4"/>
    <w:rsid w:val="00297BD8"/>
    <w:rsid w:val="002A03FE"/>
    <w:rsid w:val="00300152"/>
    <w:rsid w:val="003017E2"/>
    <w:rsid w:val="00324A9B"/>
    <w:rsid w:val="00344956"/>
    <w:rsid w:val="00345A98"/>
    <w:rsid w:val="003534D4"/>
    <w:rsid w:val="00360672"/>
    <w:rsid w:val="00390F59"/>
    <w:rsid w:val="00396E45"/>
    <w:rsid w:val="003A6528"/>
    <w:rsid w:val="003B4C12"/>
    <w:rsid w:val="003D5CB4"/>
    <w:rsid w:val="003D6949"/>
    <w:rsid w:val="0042203E"/>
    <w:rsid w:val="00434981"/>
    <w:rsid w:val="004944C5"/>
    <w:rsid w:val="004A4E92"/>
    <w:rsid w:val="004A7357"/>
    <w:rsid w:val="004C639D"/>
    <w:rsid w:val="004E6BA7"/>
    <w:rsid w:val="004F4BEF"/>
    <w:rsid w:val="004F7865"/>
    <w:rsid w:val="00503C51"/>
    <w:rsid w:val="005600F9"/>
    <w:rsid w:val="00575B90"/>
    <w:rsid w:val="005A665C"/>
    <w:rsid w:val="005B32D7"/>
    <w:rsid w:val="00641107"/>
    <w:rsid w:val="00675403"/>
    <w:rsid w:val="00677639"/>
    <w:rsid w:val="00691952"/>
    <w:rsid w:val="006A49C4"/>
    <w:rsid w:val="006C2223"/>
    <w:rsid w:val="006C58C0"/>
    <w:rsid w:val="00775A36"/>
    <w:rsid w:val="00781C4B"/>
    <w:rsid w:val="00810324"/>
    <w:rsid w:val="00821E69"/>
    <w:rsid w:val="00821F06"/>
    <w:rsid w:val="00823A2C"/>
    <w:rsid w:val="00834140"/>
    <w:rsid w:val="00846F64"/>
    <w:rsid w:val="00886521"/>
    <w:rsid w:val="00890A18"/>
    <w:rsid w:val="008C1A24"/>
    <w:rsid w:val="008E3CB5"/>
    <w:rsid w:val="00954E21"/>
    <w:rsid w:val="009664C5"/>
    <w:rsid w:val="009A3EE4"/>
    <w:rsid w:val="00A064C5"/>
    <w:rsid w:val="00A23FAA"/>
    <w:rsid w:val="00A64AC7"/>
    <w:rsid w:val="00A77BDF"/>
    <w:rsid w:val="00A96C13"/>
    <w:rsid w:val="00AB2800"/>
    <w:rsid w:val="00AB3197"/>
    <w:rsid w:val="00AB422B"/>
    <w:rsid w:val="00AD5975"/>
    <w:rsid w:val="00AE590F"/>
    <w:rsid w:val="00AF3294"/>
    <w:rsid w:val="00B26153"/>
    <w:rsid w:val="00B32AE5"/>
    <w:rsid w:val="00B47D0A"/>
    <w:rsid w:val="00B6010E"/>
    <w:rsid w:val="00B83D3A"/>
    <w:rsid w:val="00B95F0D"/>
    <w:rsid w:val="00BB0ECA"/>
    <w:rsid w:val="00BC1612"/>
    <w:rsid w:val="00C37A1C"/>
    <w:rsid w:val="00C80125"/>
    <w:rsid w:val="00C92948"/>
    <w:rsid w:val="00CC6B49"/>
    <w:rsid w:val="00D35F49"/>
    <w:rsid w:val="00D36CD4"/>
    <w:rsid w:val="00D415AD"/>
    <w:rsid w:val="00DA4957"/>
    <w:rsid w:val="00DB60A2"/>
    <w:rsid w:val="00DC0283"/>
    <w:rsid w:val="00DC3D78"/>
    <w:rsid w:val="00E01916"/>
    <w:rsid w:val="00E3167E"/>
    <w:rsid w:val="00E31D98"/>
    <w:rsid w:val="00E45C16"/>
    <w:rsid w:val="00E461D7"/>
    <w:rsid w:val="00E7203F"/>
    <w:rsid w:val="00EB3F8D"/>
    <w:rsid w:val="00EF33FB"/>
    <w:rsid w:val="00EF4736"/>
    <w:rsid w:val="00F64458"/>
    <w:rsid w:val="00F805C5"/>
    <w:rsid w:val="00FA0E09"/>
    <w:rsid w:val="00FF5B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F0B47F-D9CC-4438-9059-E097BFF01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F0D"/>
    <w:pPr>
      <w:widowControl w:val="0"/>
      <w:autoSpaceDE w:val="0"/>
      <w:autoSpaceDN w:val="0"/>
      <w:adjustRightInd w:val="0"/>
      <w:ind w:firstLine="720"/>
      <w:jc w:val="both"/>
    </w:pPr>
    <w:rPr>
      <w:rFonts w:ascii="Arial" w:hAnsi="Arial" w:cs="Arial"/>
    </w:rPr>
  </w:style>
  <w:style w:type="paragraph" w:styleId="2">
    <w:name w:val="heading 2"/>
    <w:basedOn w:val="a"/>
    <w:next w:val="a"/>
    <w:qFormat/>
    <w:rsid w:val="00B95F0D"/>
    <w:pPr>
      <w:keepNext/>
      <w:spacing w:before="240" w:after="60"/>
      <w:outlineLvl w:val="1"/>
    </w:pPr>
    <w:rPr>
      <w:b/>
      <w:bCs/>
      <w:i/>
      <w:iCs/>
      <w:sz w:val="28"/>
      <w:szCs w:val="28"/>
    </w:rPr>
  </w:style>
  <w:style w:type="paragraph" w:styleId="3">
    <w:name w:val="heading 3"/>
    <w:basedOn w:val="2"/>
    <w:next w:val="a"/>
    <w:link w:val="30"/>
    <w:qFormat/>
    <w:rsid w:val="00B95F0D"/>
    <w:pPr>
      <w:keepNext w:val="0"/>
      <w:spacing w:before="108" w:after="108"/>
      <w:ind w:firstLine="0"/>
      <w:jc w:val="center"/>
      <w:outlineLvl w:val="2"/>
    </w:pPr>
    <w:rPr>
      <w:i w:val="0"/>
      <w:iCs w:val="0"/>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95F0D"/>
    <w:rPr>
      <w:rFonts w:ascii="Arial" w:hAnsi="Arial" w:cs="Arial"/>
      <w:b/>
      <w:bCs/>
      <w:color w:val="000080"/>
      <w:lang w:val="ru-RU" w:eastAsia="ru-RU" w:bidi="ar-SA"/>
    </w:rPr>
  </w:style>
  <w:style w:type="paragraph" w:customStyle="1" w:styleId="a3">
    <w:name w:val="Таблицы (моноширинный)"/>
    <w:basedOn w:val="a"/>
    <w:next w:val="a"/>
    <w:rsid w:val="00B95F0D"/>
    <w:pPr>
      <w:ind w:firstLine="0"/>
    </w:pPr>
    <w:rPr>
      <w:rFonts w:ascii="Courier New" w:hAnsi="Courier New" w:cs="Courier New"/>
    </w:rPr>
  </w:style>
  <w:style w:type="table" w:styleId="a4">
    <w:name w:val="Table Grid"/>
    <w:basedOn w:val="a1"/>
    <w:rsid w:val="00B95F0D"/>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semiHidden/>
    <w:unhideWhenUsed/>
    <w:rsid w:val="00B95F0D"/>
    <w:pPr>
      <w:spacing w:after="120"/>
      <w:ind w:left="283"/>
    </w:pPr>
  </w:style>
  <w:style w:type="character" w:customStyle="1" w:styleId="a6">
    <w:name w:val="Основной текст с отступом Знак"/>
    <w:basedOn w:val="a0"/>
    <w:link w:val="a5"/>
    <w:semiHidden/>
    <w:rsid w:val="00B95F0D"/>
    <w:rPr>
      <w:rFonts w:ascii="Arial" w:hAnsi="Arial" w:cs="Arial"/>
      <w:lang w:val="ru-RU" w:eastAsia="ru-RU" w:bidi="ar-SA"/>
    </w:rPr>
  </w:style>
  <w:style w:type="paragraph" w:styleId="a7">
    <w:name w:val="Balloon Text"/>
    <w:basedOn w:val="a"/>
    <w:semiHidden/>
    <w:rsid w:val="00344956"/>
    <w:rPr>
      <w:rFonts w:ascii="Tahoma" w:hAnsi="Tahoma" w:cs="Tahoma"/>
      <w:sz w:val="16"/>
      <w:szCs w:val="16"/>
    </w:rPr>
  </w:style>
  <w:style w:type="paragraph" w:styleId="a8">
    <w:name w:val="List Paragraph"/>
    <w:basedOn w:val="a"/>
    <w:uiPriority w:val="34"/>
    <w:qFormat/>
    <w:rsid w:val="00AF3294"/>
    <w:pPr>
      <w:ind w:left="720"/>
      <w:contextualSpacing/>
    </w:pPr>
  </w:style>
  <w:style w:type="paragraph" w:customStyle="1" w:styleId="ConsPlusNormal">
    <w:name w:val="ConsPlusNormal"/>
    <w:rsid w:val="00E01916"/>
    <w:pPr>
      <w:autoSpaceDE w:val="0"/>
      <w:autoSpaceDN w:val="0"/>
      <w:adjustRightInd w:val="0"/>
      <w:ind w:firstLine="720"/>
    </w:pPr>
    <w:rPr>
      <w:rFonts w:ascii="Arial" w:hAnsi="Arial" w:cs="Arial"/>
    </w:rPr>
  </w:style>
  <w:style w:type="paragraph" w:styleId="a9">
    <w:name w:val="header"/>
    <w:basedOn w:val="a"/>
    <w:link w:val="aa"/>
    <w:unhideWhenUsed/>
    <w:rsid w:val="00E01916"/>
    <w:pPr>
      <w:tabs>
        <w:tab w:val="center" w:pos="4677"/>
        <w:tab w:val="right" w:pos="9355"/>
      </w:tabs>
    </w:pPr>
  </w:style>
  <w:style w:type="character" w:customStyle="1" w:styleId="aa">
    <w:name w:val="Верхний колонтитул Знак"/>
    <w:basedOn w:val="a0"/>
    <w:link w:val="a9"/>
    <w:rsid w:val="00E01916"/>
    <w:rPr>
      <w:rFonts w:ascii="Arial" w:hAnsi="Arial" w:cs="Arial"/>
    </w:rPr>
  </w:style>
  <w:style w:type="paragraph" w:styleId="ab">
    <w:name w:val="footer"/>
    <w:basedOn w:val="a"/>
    <w:link w:val="ac"/>
    <w:uiPriority w:val="99"/>
    <w:unhideWhenUsed/>
    <w:rsid w:val="00E01916"/>
    <w:pPr>
      <w:tabs>
        <w:tab w:val="center" w:pos="4677"/>
        <w:tab w:val="right" w:pos="9355"/>
      </w:tabs>
    </w:pPr>
  </w:style>
  <w:style w:type="character" w:customStyle="1" w:styleId="ac">
    <w:name w:val="Нижний колонтитул Знак"/>
    <w:basedOn w:val="a0"/>
    <w:link w:val="ab"/>
    <w:uiPriority w:val="99"/>
    <w:rsid w:val="00E0191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69ADB-2E6C-45F0-A17D-863E735E1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478</Words>
  <Characters>3630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USER</cp:lastModifiedBy>
  <cp:revision>7</cp:revision>
  <cp:lastPrinted>2022-02-09T13:06:00Z</cp:lastPrinted>
  <dcterms:created xsi:type="dcterms:W3CDTF">2022-03-29T13:40:00Z</dcterms:created>
  <dcterms:modified xsi:type="dcterms:W3CDTF">2022-04-19T08:28:00Z</dcterms:modified>
</cp:coreProperties>
</file>